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4A6" w:rsidRDefault="005E6D9E" w:rsidP="000B54A6">
      <w:pPr>
        <w:pStyle w:val="3"/>
        <w:shd w:val="clear" w:color="auto" w:fill="FFFFFF"/>
        <w:spacing w:before="0"/>
        <w:jc w:val="right"/>
        <w:rPr>
          <w:rStyle w:val="a8"/>
          <w:b w:val="0"/>
          <w:i w:val="0"/>
          <w:color w:val="000000"/>
          <w:sz w:val="28"/>
          <w:szCs w:val="28"/>
          <w:shd w:val="clear" w:color="auto" w:fill="FFFFFF"/>
        </w:rPr>
      </w:pPr>
      <w:r>
        <w:t xml:space="preserve"> </w:t>
      </w:r>
      <w:r w:rsidR="000B54A6">
        <w:rPr>
          <w:rStyle w:val="a8"/>
          <w:b w:val="0"/>
          <w:color w:val="000000"/>
          <w:sz w:val="28"/>
          <w:szCs w:val="28"/>
          <w:shd w:val="clear" w:color="auto" w:fill="FFFFFF"/>
        </w:rPr>
        <w:t>Выполнил ученик 3 «В» класса</w:t>
      </w:r>
    </w:p>
    <w:p w:rsidR="000B54A6" w:rsidRDefault="000B54A6" w:rsidP="000B54A6">
      <w:pPr>
        <w:pStyle w:val="3"/>
        <w:shd w:val="clear" w:color="auto" w:fill="FFFFFF"/>
        <w:spacing w:before="0"/>
        <w:jc w:val="right"/>
        <w:rPr>
          <w:rStyle w:val="a8"/>
          <w:b w:val="0"/>
          <w:i w:val="0"/>
          <w:color w:val="000000"/>
          <w:sz w:val="28"/>
          <w:szCs w:val="28"/>
          <w:shd w:val="clear" w:color="auto" w:fill="FFFFFF"/>
        </w:rPr>
      </w:pPr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МБОУ СОШ №1</w:t>
      </w:r>
    </w:p>
    <w:p w:rsidR="000B54A6" w:rsidRDefault="000B54A6" w:rsidP="000B54A6">
      <w:pPr>
        <w:pStyle w:val="3"/>
        <w:shd w:val="clear" w:color="auto" w:fill="FFFFFF"/>
        <w:spacing w:before="0"/>
        <w:jc w:val="right"/>
        <w:rPr>
          <w:rStyle w:val="a8"/>
          <w:b w:val="0"/>
          <w:i w:val="0"/>
          <w:color w:val="000000"/>
          <w:sz w:val="28"/>
          <w:szCs w:val="28"/>
          <w:shd w:val="clear" w:color="auto" w:fill="FFFFFF"/>
        </w:rPr>
      </w:pPr>
      <w:proofErr w:type="spellStart"/>
      <w:r>
        <w:rPr>
          <w:rStyle w:val="a8"/>
          <w:b w:val="0"/>
          <w:color w:val="000000"/>
          <w:sz w:val="28"/>
          <w:szCs w:val="28"/>
          <w:shd w:val="clear" w:color="auto" w:fill="FFFFFF"/>
        </w:rPr>
        <w:t>Кулицкий</w:t>
      </w:r>
      <w:proofErr w:type="spellEnd"/>
      <w:r>
        <w:rPr>
          <w:rStyle w:val="a8"/>
          <w:b w:val="0"/>
          <w:color w:val="000000"/>
          <w:sz w:val="28"/>
          <w:szCs w:val="28"/>
          <w:shd w:val="clear" w:color="auto" w:fill="FFFFFF"/>
        </w:rPr>
        <w:t xml:space="preserve"> Максим</w:t>
      </w:r>
    </w:p>
    <w:p w:rsidR="00BA4DC6" w:rsidRDefault="000B54A6" w:rsidP="000B54A6">
      <w:pPr>
        <w:pStyle w:val="1"/>
      </w:pPr>
      <w:r>
        <w:t xml:space="preserve">                                          </w:t>
      </w:r>
      <w:r w:rsidR="005E6D9E">
        <w:t>Михаил Иванович  Глинка</w:t>
      </w:r>
    </w:p>
    <w:p w:rsidR="00BA4DC6" w:rsidRPr="005E6D9E" w:rsidRDefault="000A74C3" w:rsidP="00BA4DC6">
      <w:pPr>
        <w:pStyle w:val="a3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24722EA" wp14:editId="5E136165">
            <wp:simplePos x="0" y="0"/>
            <wp:positionH relativeFrom="column">
              <wp:posOffset>81915</wp:posOffset>
            </wp:positionH>
            <wp:positionV relativeFrom="paragraph">
              <wp:posOffset>197485</wp:posOffset>
            </wp:positionV>
            <wp:extent cx="1939290" cy="2143125"/>
            <wp:effectExtent l="0" t="0" r="3810" b="9525"/>
            <wp:wrapTight wrapText="bothSides">
              <wp:wrapPolygon edited="0">
                <wp:start x="0" y="0"/>
                <wp:lineTo x="0" y="21504"/>
                <wp:lineTo x="21430" y="21504"/>
                <wp:lineTo x="21430" y="0"/>
                <wp:lineTo x="0" y="0"/>
              </wp:wrapPolygon>
            </wp:wrapTight>
            <wp:docPr id="1" name="Рисунок 1" descr="C:\Users\Stels\Desktop\Буквы цифры\3287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tels\Desktop\Буквы цифры\32872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A4DC6" w:rsidRPr="005E6D9E">
        <w:rPr>
          <w:shd w:val="clear" w:color="auto" w:fill="FFFFFF"/>
        </w:rPr>
        <w:t>Будущий композитор </w:t>
      </w:r>
      <w:r w:rsidR="00BA4DC6" w:rsidRPr="005E6D9E">
        <w:rPr>
          <w:rStyle w:val="a5"/>
          <w:b w:val="0"/>
          <w:bdr w:val="none" w:sz="0" w:space="0" w:color="auto" w:frame="1"/>
          <w:shd w:val="clear" w:color="auto" w:fill="FFFFFF"/>
        </w:rPr>
        <w:t>родился в 1804 году в селе Новоспасском Смоленской губернии</w:t>
      </w:r>
      <w:r w:rsidR="00BA4DC6" w:rsidRPr="005E6D9E">
        <w:rPr>
          <w:rStyle w:val="a5"/>
          <w:bdr w:val="none" w:sz="0" w:space="0" w:color="auto" w:frame="1"/>
          <w:shd w:val="clear" w:color="auto" w:fill="FFFFFF"/>
        </w:rPr>
        <w:t>.</w:t>
      </w:r>
      <w:r w:rsidR="00BA4DC6" w:rsidRPr="005E6D9E">
        <w:rPr>
          <w:shd w:val="clear" w:color="auto" w:fill="FFFFFF"/>
        </w:rPr>
        <w:t xml:space="preserve"> Его отец, богатый дворянин, был в прошлом армейским капитаном. </w:t>
      </w:r>
      <w:r w:rsidR="00B650A8" w:rsidRPr="005E6D9E">
        <w:rPr>
          <w:shd w:val="clear" w:color="auto" w:fill="FFFFFF"/>
        </w:rPr>
        <w:t>Матерью его была троюродная сестра отца — Евгения Андреевна Глинка-Земелька</w:t>
      </w:r>
      <w:r w:rsidR="00B650A8" w:rsidRPr="005E6D9E">
        <w:rPr>
          <w:shd w:val="clear" w:color="auto" w:fill="FFFFFF"/>
        </w:rPr>
        <w:t xml:space="preserve">. </w:t>
      </w:r>
      <w:r w:rsidR="00BA4DC6" w:rsidRPr="005E6D9E">
        <w:rPr>
          <w:shd w:val="clear" w:color="auto" w:fill="FFFFFF"/>
        </w:rPr>
        <w:t>До 6 лет Мишу воспитывала бабушка</w:t>
      </w:r>
      <w:r w:rsidR="00B650A8" w:rsidRPr="005E6D9E">
        <w:rPr>
          <w:shd w:val="clear" w:color="auto" w:fill="FFFFFF"/>
        </w:rPr>
        <w:t xml:space="preserve">, </w:t>
      </w:r>
      <w:r w:rsidR="00B650A8" w:rsidRPr="005E6D9E">
        <w:rPr>
          <w:shd w:val="clear" w:color="auto" w:fill="FFFFFF"/>
        </w:rPr>
        <w:t>которая полностью отстранила мать от воспитания сына</w:t>
      </w:r>
      <w:r w:rsidR="00B650A8" w:rsidRPr="005E6D9E">
        <w:rPr>
          <w:shd w:val="clear" w:color="auto" w:fill="FFFFFF"/>
        </w:rPr>
        <w:t xml:space="preserve">. </w:t>
      </w:r>
    </w:p>
    <w:p w:rsidR="00BA4DC6" w:rsidRPr="005E6D9E" w:rsidRDefault="00BA4DC6" w:rsidP="00BA4DC6">
      <w:pPr>
        <w:pStyle w:val="a3"/>
      </w:pPr>
      <w:r w:rsidRPr="005E6D9E">
        <w:rPr>
          <w:shd w:val="clear" w:color="auto" w:fill="FFFFFF"/>
        </w:rPr>
        <w:t>Первые серьёзные музыкальные произведения мальчик услышал в имении своего дяди, куда переехал после смерти бабушки. Там был оркестр с хорошим репертуаром — играли Гайдна, Моцарта и Бетховена.</w:t>
      </w:r>
    </w:p>
    <w:p w:rsidR="00681664" w:rsidRPr="005E6D9E" w:rsidRDefault="00BA4DC6" w:rsidP="00681664">
      <w:pPr>
        <w:pStyle w:val="a3"/>
        <w:rPr>
          <w:shd w:val="clear" w:color="auto" w:fill="FFFFFF"/>
        </w:rPr>
      </w:pPr>
      <w:r w:rsidRPr="005E6D9E">
        <w:t>Играть на фортепиано и скрипке М. Глинка стал уже в десятилетнем возрасте. С 1817 года он начал обучаться в Благородном пансионе при педагогичес</w:t>
      </w:r>
      <w:r w:rsidR="00681664" w:rsidRPr="005E6D9E">
        <w:t xml:space="preserve">ком институте Санкт-Петербурга и </w:t>
      </w:r>
      <w:r w:rsidR="00681664" w:rsidRPr="005E6D9E">
        <w:rPr>
          <w:shd w:val="clear" w:color="auto" w:fill="FFFFFF"/>
        </w:rPr>
        <w:t>параллельно </w:t>
      </w:r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>учится композиц</w:t>
      </w:r>
      <w:proofErr w:type="gramStart"/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>ии у и</w:t>
      </w:r>
      <w:proofErr w:type="gramEnd"/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 xml:space="preserve">звестных маэстро Джона </w:t>
      </w:r>
      <w:proofErr w:type="spellStart"/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>Филда</w:t>
      </w:r>
      <w:proofErr w:type="spellEnd"/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 xml:space="preserve"> и Карла </w:t>
      </w:r>
      <w:proofErr w:type="spellStart"/>
      <w:r w:rsidR="00681664" w:rsidRPr="005E6D9E">
        <w:rPr>
          <w:rStyle w:val="a5"/>
          <w:b w:val="0"/>
          <w:bdr w:val="none" w:sz="0" w:space="0" w:color="auto" w:frame="1"/>
          <w:shd w:val="clear" w:color="auto" w:fill="FFFFFF"/>
        </w:rPr>
        <w:t>Цейнера</w:t>
      </w:r>
      <w:proofErr w:type="spellEnd"/>
      <w:r w:rsidR="00681664" w:rsidRPr="005E6D9E">
        <w:rPr>
          <w:rStyle w:val="a5"/>
          <w:bdr w:val="none" w:sz="0" w:space="0" w:color="auto" w:frame="1"/>
          <w:shd w:val="clear" w:color="auto" w:fill="FFFFFF"/>
        </w:rPr>
        <w:t>,</w:t>
      </w:r>
      <w:r w:rsidR="00681664" w:rsidRPr="005E6D9E">
        <w:rPr>
          <w:rStyle w:val="a5"/>
          <w:bdr w:val="none" w:sz="0" w:space="0" w:color="auto" w:frame="1"/>
          <w:shd w:val="clear" w:color="auto" w:fill="FFFFFF"/>
        </w:rPr>
        <w:t xml:space="preserve"> </w:t>
      </w:r>
      <w:r w:rsidR="00681664" w:rsidRPr="005E6D9E">
        <w:rPr>
          <w:shd w:val="clear" w:color="auto" w:fill="FFFFFF"/>
        </w:rPr>
        <w:t>Первое своё музыкальное сочинение Глинка написал в 13 лет.</w:t>
      </w:r>
    </w:p>
    <w:p w:rsidR="00681664" w:rsidRPr="005E6D9E" w:rsidRDefault="00FC7FAE" w:rsidP="00681664">
      <w:pPr>
        <w:pStyle w:val="a3"/>
        <w:rPr>
          <w:shd w:val="clear" w:color="auto" w:fill="FFFFFF"/>
        </w:rPr>
      </w:pPr>
      <w:r w:rsidRPr="005E6D9E">
        <w:rPr>
          <w:shd w:val="clear" w:color="auto" w:fill="FFFFFF"/>
        </w:rPr>
        <w:t>К окончанию пансиона</w:t>
      </w:r>
      <w:r w:rsidRPr="005E6D9E">
        <w:rPr>
          <w:shd w:val="clear" w:color="auto" w:fill="FFFFFF"/>
        </w:rPr>
        <w:t xml:space="preserve"> </w:t>
      </w:r>
      <w:r w:rsidR="00AB593D" w:rsidRPr="005E6D9E">
        <w:rPr>
          <w:shd w:val="clear" w:color="auto" w:fill="FFFFFF"/>
        </w:rPr>
        <w:t xml:space="preserve">в 1822 году </w:t>
      </w:r>
      <w:r w:rsidRPr="005E6D9E">
        <w:rPr>
          <w:shd w:val="clear" w:color="auto" w:fill="FFFFFF"/>
        </w:rPr>
        <w:t>он уже приобрёл первую известность. Глинка </w:t>
      </w:r>
      <w:r w:rsidRPr="0043679A">
        <w:rPr>
          <w:rStyle w:val="a5"/>
          <w:b w:val="0"/>
          <w:bdr w:val="none" w:sz="0" w:space="0" w:color="auto" w:frame="1"/>
          <w:shd w:val="clear" w:color="auto" w:fill="FFFFFF"/>
        </w:rPr>
        <w:t>много сочиняет, особенно романсы</w:t>
      </w:r>
      <w:r w:rsidRPr="005E6D9E">
        <w:rPr>
          <w:shd w:val="clear" w:color="auto" w:fill="FFFFFF"/>
        </w:rPr>
        <w:t> (так называются песни на нежные, лирические стихи).</w:t>
      </w:r>
    </w:p>
    <w:p w:rsidR="00AB593D" w:rsidRPr="005E6D9E" w:rsidRDefault="00BA4DC6" w:rsidP="00BA4DC6">
      <w:pPr>
        <w:pStyle w:val="a3"/>
        <w:rPr>
          <w:shd w:val="clear" w:color="auto" w:fill="FFFFFF"/>
        </w:rPr>
      </w:pPr>
      <w:r w:rsidRPr="005E6D9E">
        <w:t xml:space="preserve">В 1822-1823 годах Глинка написал широко известные романсы и песни: </w:t>
      </w:r>
      <w:r w:rsidR="00AB593D" w:rsidRPr="005E6D9E">
        <w:rPr>
          <w:shd w:val="clear" w:color="auto" w:fill="FFFFFF"/>
        </w:rPr>
        <w:t>«Не искушай меня без нужды» на слова </w:t>
      </w:r>
      <w:r w:rsidR="00AB593D" w:rsidRPr="005E6D9E">
        <w:rPr>
          <w:shd w:val="clear" w:color="auto" w:fill="FFFFFF"/>
        </w:rPr>
        <w:t>Е. А. Баратынского</w:t>
      </w:r>
      <w:r w:rsidR="00AB593D" w:rsidRPr="005E6D9E">
        <w:rPr>
          <w:shd w:val="clear" w:color="auto" w:fill="FFFFFF"/>
        </w:rPr>
        <w:t>, «Не пой, красавица, при мне» на слова А. С. Пушкина, «Ночь осенняя, ночь любезная» на слова </w:t>
      </w:r>
      <w:r w:rsidR="00AB593D" w:rsidRPr="005E6D9E">
        <w:rPr>
          <w:shd w:val="clear" w:color="auto" w:fill="FFFFFF"/>
        </w:rPr>
        <w:t>А. Я. Римского-Корсакова</w:t>
      </w:r>
      <w:r w:rsidR="00AB593D" w:rsidRPr="005E6D9E">
        <w:rPr>
          <w:shd w:val="clear" w:color="auto" w:fill="FFFFFF"/>
        </w:rPr>
        <w:t> и другие</w:t>
      </w:r>
      <w:r w:rsidR="00683C90" w:rsidRPr="005E6D9E">
        <w:rPr>
          <w:shd w:val="clear" w:color="auto" w:fill="FFFFFF"/>
        </w:rPr>
        <w:t>.</w:t>
      </w:r>
    </w:p>
    <w:p w:rsidR="00AB593D" w:rsidRPr="005E6D9E" w:rsidRDefault="00AB593D" w:rsidP="00BA4DC6">
      <w:pPr>
        <w:pStyle w:val="a3"/>
        <w:rPr>
          <w:shd w:val="clear" w:color="auto" w:fill="FFFFFF"/>
        </w:rPr>
      </w:pPr>
      <w:r w:rsidRPr="005E6D9E">
        <w:rPr>
          <w:shd w:val="clear" w:color="auto" w:fill="FFFFFF"/>
        </w:rPr>
        <w:t>Летом 1823 года</w:t>
      </w:r>
      <w:r w:rsidRPr="005E6D9E">
        <w:rPr>
          <w:shd w:val="clear" w:color="auto" w:fill="FFFFFF"/>
        </w:rPr>
        <w:t xml:space="preserve"> </w:t>
      </w:r>
      <w:r w:rsidRPr="005E6D9E">
        <w:rPr>
          <w:shd w:val="clear" w:color="auto" w:fill="FFFFFF"/>
        </w:rPr>
        <w:t>Глинка совершил поездку на </w:t>
      </w:r>
      <w:r w:rsidRPr="005E6D9E">
        <w:rPr>
          <w:shd w:val="clear" w:color="auto" w:fill="FFFFFF"/>
        </w:rPr>
        <w:t>Кавказ</w:t>
      </w:r>
      <w:r w:rsidRPr="005E6D9E">
        <w:rPr>
          <w:shd w:val="clear" w:color="auto" w:fill="FFFFFF"/>
        </w:rPr>
        <w:t>, побывал в </w:t>
      </w:r>
      <w:r w:rsidRPr="005E6D9E">
        <w:rPr>
          <w:shd w:val="clear" w:color="auto" w:fill="FFFFFF"/>
        </w:rPr>
        <w:t>Пятигорске</w:t>
      </w:r>
      <w:r w:rsidRPr="005E6D9E">
        <w:rPr>
          <w:shd w:val="clear" w:color="auto" w:fill="FFFFFF"/>
        </w:rPr>
        <w:t> и </w:t>
      </w:r>
      <w:r w:rsidRPr="005E6D9E">
        <w:rPr>
          <w:shd w:val="clear" w:color="auto" w:fill="FFFFFF"/>
        </w:rPr>
        <w:t>Кисловодске</w:t>
      </w:r>
      <w:r w:rsidRPr="005E6D9E">
        <w:rPr>
          <w:shd w:val="clear" w:color="auto" w:fill="FFFFFF"/>
        </w:rPr>
        <w:t>. Знакомство с музыкой народов Кавказа оставило значительный след в творческом сознании композитора</w:t>
      </w:r>
      <w:r w:rsidR="005E6D9E" w:rsidRPr="005E6D9E">
        <w:rPr>
          <w:shd w:val="clear" w:color="auto" w:fill="FFFFFF"/>
        </w:rPr>
        <w:t>.</w:t>
      </w:r>
    </w:p>
    <w:p w:rsidR="00BA4DC6" w:rsidRPr="005E6D9E" w:rsidRDefault="00AB593D" w:rsidP="00BA4DC6">
      <w:pPr>
        <w:pStyle w:val="a3"/>
      </w:pPr>
      <w:r w:rsidRPr="005E6D9E">
        <w:rPr>
          <w:shd w:val="clear" w:color="auto" w:fill="FFFFFF"/>
        </w:rPr>
        <w:t>В конце апреля 1830 года </w:t>
      </w:r>
      <w:r w:rsidR="00BA4DC6" w:rsidRPr="005E6D9E">
        <w:t xml:space="preserve"> отправляется в Италию, Германию. </w:t>
      </w:r>
      <w:r w:rsidRPr="005E6D9E">
        <w:rPr>
          <w:shd w:val="clear" w:color="auto" w:fill="FFFFFF"/>
        </w:rPr>
        <w:t>Он</w:t>
      </w:r>
      <w:r w:rsidRPr="005E6D9E">
        <w:br/>
      </w:r>
      <w:r w:rsidRPr="005E6D9E">
        <w:rPr>
          <w:shd w:val="clear" w:color="auto" w:fill="FFFFFF"/>
        </w:rPr>
        <w:t>всюду встречается с известными композиторами, посещает занятия в консерваториях, слушает лучших певцов.</w:t>
      </w:r>
      <w:r w:rsidRPr="005E6D9E">
        <w:rPr>
          <w:shd w:val="clear" w:color="auto" w:fill="FFFFFF"/>
        </w:rPr>
        <w:t xml:space="preserve"> </w:t>
      </w:r>
      <w:r w:rsidR="00BA4DC6" w:rsidRPr="005E6D9E">
        <w:t xml:space="preserve">Под влиянием итальянских композиторов Беллини, </w:t>
      </w:r>
      <w:proofErr w:type="spellStart"/>
      <w:r w:rsidR="00BA4DC6" w:rsidRPr="005E6D9E">
        <w:t>Доницети</w:t>
      </w:r>
      <w:proofErr w:type="spellEnd"/>
      <w:r w:rsidR="00BA4DC6" w:rsidRPr="005E6D9E">
        <w:t xml:space="preserve"> Глинка меняет свой музыкальный стиль. </w:t>
      </w:r>
    </w:p>
    <w:p w:rsidR="00AB593D" w:rsidRPr="005E6D9E" w:rsidRDefault="00AB593D" w:rsidP="00BA4DC6">
      <w:pPr>
        <w:pStyle w:val="a3"/>
        <w:rPr>
          <w:shd w:val="clear" w:color="auto" w:fill="FFFFFF"/>
        </w:rPr>
      </w:pPr>
      <w:r w:rsidRPr="005E6D9E">
        <w:rPr>
          <w:shd w:val="clear" w:color="auto" w:fill="FFFFFF"/>
        </w:rPr>
        <w:t>Получив в 1834 году известие о смерти отца, Глинка решил незамедлительно вернуться в Россию.</w:t>
      </w:r>
    </w:p>
    <w:p w:rsidR="005E6D9E" w:rsidRPr="005E6D9E" w:rsidRDefault="00BA4DC6" w:rsidP="00BA4DC6">
      <w:pPr>
        <w:pStyle w:val="a3"/>
      </w:pPr>
      <w:r w:rsidRPr="005E6D9E">
        <w:t xml:space="preserve">Вернувшись в Россию, Глинка с усердием работал над национальной оперой </w:t>
      </w:r>
      <w:r w:rsidR="00683C90" w:rsidRPr="005E6D9E">
        <w:rPr>
          <w:shd w:val="clear" w:color="auto" w:fill="FFFFFF"/>
        </w:rPr>
        <w:t>«Жизнь за царя»</w:t>
      </w:r>
      <w:r w:rsidR="00683C90" w:rsidRPr="005E6D9E">
        <w:t xml:space="preserve">  (первоначальное название </w:t>
      </w:r>
      <w:r w:rsidRPr="005E6D9E">
        <w:t>«Иван Сусанин»</w:t>
      </w:r>
      <w:r w:rsidR="00683C90" w:rsidRPr="005E6D9E">
        <w:t>)</w:t>
      </w:r>
      <w:r w:rsidRPr="005E6D9E">
        <w:t xml:space="preserve">. Её премьера в 1836 году в Большом театре Петербурга обернулась громадным успехом. </w:t>
      </w:r>
      <w:bookmarkStart w:id="0" w:name="_GoBack"/>
      <w:bookmarkEnd w:id="0"/>
    </w:p>
    <w:p w:rsidR="00BA4DC6" w:rsidRPr="005E6D9E" w:rsidRDefault="00BA4DC6" w:rsidP="00BA4DC6">
      <w:pPr>
        <w:pStyle w:val="a3"/>
      </w:pPr>
      <w:r w:rsidRPr="005E6D9E">
        <w:lastRenderedPageBreak/>
        <w:t>Премьера следующей оперы «Руслан и Людмила» в 1842 году уже не была такой громкой. Сильная критика подтолкнула композитора к отъезду, он покинул Россию, отправившись во Францию, Испанию, и лишь в 1847 году вернулся на родину.</w:t>
      </w:r>
    </w:p>
    <w:p w:rsidR="00BA4DC6" w:rsidRPr="005E6D9E" w:rsidRDefault="00BA4DC6" w:rsidP="00BA4DC6">
      <w:pPr>
        <w:pStyle w:val="a3"/>
      </w:pPr>
      <w:r w:rsidRPr="005E6D9E">
        <w:t xml:space="preserve">Множество произведений в биографии Михаила Глинки были написаны во время заграничных поездок. С 1851 года в Петербурге он преподавал пение, подготавливал оперы. Под его влиянием формировалась русская классическая музыка. </w:t>
      </w:r>
    </w:p>
    <w:p w:rsidR="00BA4DC6" w:rsidRPr="005E6D9E" w:rsidRDefault="00BA4DC6" w:rsidP="00BA4DC6">
      <w:pPr>
        <w:pStyle w:val="a3"/>
      </w:pPr>
      <w:r w:rsidRPr="005E6D9E">
        <w:t>Глинка уехал в Берлин в 1856 году, где и скончался 15 февраля 1857 года. Похоронили композитора на лютеранском Троицком кладбище. Его прах был перевезен в Санкт-Петербург и там перезахоронен.</w:t>
      </w:r>
    </w:p>
    <w:p w:rsidR="005E6D9E" w:rsidRDefault="005E6D9E" w:rsidP="00BA4DC6">
      <w:pPr>
        <w:pStyle w:val="a3"/>
      </w:pPr>
      <w:r>
        <w:t xml:space="preserve">Помимо двух опер </w:t>
      </w:r>
      <w:r w:rsidRPr="005E6D9E">
        <w:t>насчитывается около 20</w:t>
      </w:r>
      <w:r>
        <w:t xml:space="preserve"> п</w:t>
      </w:r>
      <w:r w:rsidR="00BA4DC6" w:rsidRPr="005E6D9E">
        <w:t>есен и романсов Глинки</w:t>
      </w:r>
      <w:r>
        <w:t>, т</w:t>
      </w:r>
      <w:r w:rsidR="00BA4DC6" w:rsidRPr="005E6D9E">
        <w:t>акже он написал 6 симфонических, несколько камерно</w:t>
      </w:r>
      <w:r>
        <w:t>-инструментальных произведений.</w:t>
      </w:r>
    </w:p>
    <w:p w:rsidR="00BA4DC6" w:rsidRPr="005E6D9E" w:rsidRDefault="00BA4DC6" w:rsidP="00BA4DC6">
      <w:pPr>
        <w:pStyle w:val="a3"/>
        <w:rPr>
          <w:shd w:val="clear" w:color="auto" w:fill="FFFFFF"/>
        </w:rPr>
      </w:pPr>
      <w:r w:rsidRPr="005E6D9E">
        <w:rPr>
          <w:shd w:val="clear" w:color="auto" w:fill="FFFFFF"/>
        </w:rPr>
        <w:t>Музей Глинки расположен в Новоспасском селе, в родной усадьбе композитора. Памятники Михаилу Ивановичу Глинке были установлены в Болонье, Киеве, Берлине. Его именем также была названа Государственная академическая капелла в Санкт-Петербурге.</w:t>
      </w:r>
    </w:p>
    <w:p w:rsidR="00BA4DC6" w:rsidRDefault="00BA4DC6" w:rsidP="00BA4DC6">
      <w:pPr>
        <w:pStyle w:val="a3"/>
        <w:rPr>
          <w:rFonts w:ascii="Verdana" w:hAnsi="Verdana"/>
          <w:color w:val="333333"/>
          <w:shd w:val="clear" w:color="auto" w:fill="FFFFFF"/>
        </w:rPr>
      </w:pPr>
    </w:p>
    <w:p w:rsidR="00BA4DC6" w:rsidRDefault="00BA4DC6" w:rsidP="00BA4DC6">
      <w:pPr>
        <w:pStyle w:val="a3"/>
        <w:rPr>
          <w:rFonts w:ascii="Verdana" w:hAnsi="Verdana"/>
          <w:color w:val="333333"/>
          <w:shd w:val="clear" w:color="auto" w:fill="FFFFFF"/>
        </w:rPr>
      </w:pPr>
    </w:p>
    <w:p w:rsidR="00BA4DC6" w:rsidRDefault="00BA4DC6">
      <w:pPr>
        <w:pStyle w:val="a3"/>
      </w:pPr>
    </w:p>
    <w:sectPr w:rsidR="00BA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2BA"/>
    <w:rsid w:val="000A74C3"/>
    <w:rsid w:val="000B54A6"/>
    <w:rsid w:val="003552BA"/>
    <w:rsid w:val="0043679A"/>
    <w:rsid w:val="005E6D9E"/>
    <w:rsid w:val="00681664"/>
    <w:rsid w:val="00683C90"/>
    <w:rsid w:val="00AB593D"/>
    <w:rsid w:val="00B650A8"/>
    <w:rsid w:val="00BA4DC6"/>
    <w:rsid w:val="00C526B6"/>
    <w:rsid w:val="00FB62EB"/>
    <w:rsid w:val="00FC7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4D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A4D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B54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D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A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4DC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A4D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A4DC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6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6D9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B54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0B54A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4D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A4DC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0B54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DC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BA4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4DC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A4D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BA4DC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E6D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E6D9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0B54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8">
    <w:name w:val="Emphasis"/>
    <w:basedOn w:val="a0"/>
    <w:uiPriority w:val="20"/>
    <w:qFormat/>
    <w:rsid w:val="000B54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6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4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Stels</dc:creator>
  <cp:keywords/>
  <dc:description/>
  <cp:lastModifiedBy>Stels</cp:lastModifiedBy>
  <cp:revision>5</cp:revision>
  <dcterms:created xsi:type="dcterms:W3CDTF">2020-05-17T07:36:00Z</dcterms:created>
  <dcterms:modified xsi:type="dcterms:W3CDTF">2020-05-17T08:53:00Z</dcterms:modified>
</cp:coreProperties>
</file>