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13748" w:rsidRPr="00252809" w:rsidRDefault="00D13748" w:rsidP="00252809">
      <w:pPr>
        <w:shd w:val="clear" w:color="auto" w:fill="FFFFFF"/>
        <w:spacing w:after="0" w:line="240" w:lineRule="auto"/>
        <w:ind w:left="-1134" w:firstLine="425"/>
        <w:jc w:val="both"/>
        <w:outlineLvl w:val="1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  <w:bookmarkStart w:id="0" w:name="_GoBack"/>
      <w:r w:rsidRPr="0025280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НАЗНАЧЕНИЕ</w:t>
      </w:r>
      <w:r w:rsidR="00353EB3" w:rsidRPr="0025280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АВТОСЦЕПНЫХ</w:t>
      </w:r>
      <w:r w:rsidR="00353EB3" w:rsidRPr="0025280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УСТРОЙСТВ</w:t>
      </w:r>
    </w:p>
    <w:p w:rsidR="00D13748" w:rsidRPr="00252809" w:rsidRDefault="00D13748" w:rsidP="00252809">
      <w:pPr>
        <w:shd w:val="clear" w:color="auto" w:fill="FFFFFF"/>
        <w:spacing w:after="0" w:line="240" w:lineRule="auto"/>
        <w:ind w:left="-1134" w:firstLine="425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Автосцепки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могут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быть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разделены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на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две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большие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группы: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механические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автосцепки,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т,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е.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обеспечивающие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автоматическое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сцепление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единиц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подвижного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состава,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и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унифицированные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автосцепки,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которые,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помимо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сцепления,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предусматривают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соединение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межвагонных</w:t>
      </w:r>
      <w:proofErr w:type="spellEnd"/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коммуникаций,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включающих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себя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один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или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два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воздухопровода,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а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при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необходимости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и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контакты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электро-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и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радиоцепей</w:t>
      </w:r>
      <w:proofErr w:type="spellEnd"/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,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а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также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паропроводы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отопления.</w:t>
      </w:r>
    </w:p>
    <w:p w:rsidR="00D13748" w:rsidRPr="00252809" w:rsidRDefault="00D13748" w:rsidP="00252809">
      <w:pPr>
        <w:shd w:val="clear" w:color="auto" w:fill="FFFFFF"/>
        <w:spacing w:after="0" w:line="240" w:lineRule="auto"/>
        <w:ind w:left="-1134" w:firstLine="425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Механические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автосцепки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применяются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для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сцепления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грузовых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и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пассажирских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вагонов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общего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назначения;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при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этом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межвагонные</w:t>
      </w:r>
      <w:proofErr w:type="spellEnd"/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коммуникации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соединяются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вручную.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Унифицированные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автрсцепки</w:t>
      </w:r>
      <w:proofErr w:type="spellEnd"/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устанавливают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на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специиальном</w:t>
      </w:r>
      <w:proofErr w:type="spellEnd"/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подвижном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составе: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вагонах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метрополитенов,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некоторых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типах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зарубежных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электро-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и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дизель-поездов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и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др.</w:t>
      </w:r>
    </w:p>
    <w:p w:rsidR="00D13748" w:rsidRPr="00252809" w:rsidRDefault="00D13748" w:rsidP="00252809">
      <w:pPr>
        <w:shd w:val="clear" w:color="auto" w:fill="FFFFFF"/>
        <w:spacing w:after="0" w:line="240" w:lineRule="auto"/>
        <w:ind w:left="-1134" w:firstLine="425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252809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</w:rPr>
        <w:drawing>
          <wp:inline distT="0" distB="0" distL="0" distR="0">
            <wp:extent cx="5254388" cy="2701274"/>
            <wp:effectExtent l="19050" t="0" r="3412" b="0"/>
            <wp:docPr id="1" name="Рисунок 1" descr="Автосцепк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Автосцепки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4388" cy="27012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13748" w:rsidRPr="00252809" w:rsidRDefault="00D13748" w:rsidP="00252809">
      <w:pPr>
        <w:shd w:val="clear" w:color="auto" w:fill="FFFFFF"/>
        <w:spacing w:after="0" w:line="240" w:lineRule="auto"/>
        <w:ind w:left="-1134" w:firstLine="425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Автосцепное</w:t>
      </w:r>
      <w:proofErr w:type="spellEnd"/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устройство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подвижного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состава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советских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железных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дорог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общего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назначения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бывает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двух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типов: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вагонного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и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паровозного.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D13748" w:rsidRPr="00252809" w:rsidRDefault="00D13748" w:rsidP="00252809">
      <w:pPr>
        <w:shd w:val="clear" w:color="auto" w:fill="FFFFFF"/>
        <w:spacing w:after="0" w:line="240" w:lineRule="auto"/>
        <w:ind w:left="-1134" w:firstLine="425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Автосцепное</w:t>
      </w:r>
      <w:proofErr w:type="spellEnd"/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устройство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вагонного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типа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устанавливается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на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грузовых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и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пассажирских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вагонах,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тепловозах,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электровозах,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вагонах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дизель-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и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электропоездов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и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тендерах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паровозов,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а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паровозного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—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на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паровозах,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мотовозах,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автодрезинах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и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некоторых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специальных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вагонах.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D13748" w:rsidRPr="00252809" w:rsidRDefault="00D13748" w:rsidP="00252809">
      <w:pPr>
        <w:shd w:val="clear" w:color="auto" w:fill="FFFFFF"/>
        <w:spacing w:after="0" w:line="240" w:lineRule="auto"/>
        <w:ind w:left="-1134" w:firstLine="425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  <w:r w:rsidRPr="0025280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Узлы</w:t>
      </w:r>
      <w:r w:rsidR="00353EB3" w:rsidRPr="0025280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и</w:t>
      </w:r>
      <w:r w:rsidR="00353EB3" w:rsidRPr="0025280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детали</w:t>
      </w:r>
      <w:r w:rsidR="00353EB3" w:rsidRPr="0025280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25280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автосцепного</w:t>
      </w:r>
      <w:proofErr w:type="spellEnd"/>
      <w:r w:rsidR="00353EB3" w:rsidRPr="0025280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устройства</w:t>
      </w:r>
      <w:r w:rsidR="00353EB3" w:rsidRPr="0025280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вагонного</w:t>
      </w:r>
      <w:r w:rsidR="00353EB3" w:rsidRPr="0025280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типа</w:t>
      </w:r>
      <w:r w:rsidR="00353EB3" w:rsidRPr="0025280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имеют</w:t>
      </w:r>
      <w:r w:rsidR="00353EB3" w:rsidRPr="0025280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следующее</w:t>
      </w:r>
      <w:r w:rsidR="00353EB3" w:rsidRPr="0025280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назначение.</w:t>
      </w:r>
      <w:r w:rsidR="00353EB3" w:rsidRPr="0025280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</w:p>
    <w:p w:rsidR="00D13748" w:rsidRPr="00252809" w:rsidRDefault="00D13748" w:rsidP="00252809">
      <w:pPr>
        <w:shd w:val="clear" w:color="auto" w:fill="FFFFFF"/>
        <w:spacing w:after="0" w:line="240" w:lineRule="auto"/>
        <w:ind w:left="-1134" w:firstLine="425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Автосцепка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13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(рис.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1)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служит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для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сцепления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единиц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подвижного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состава,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а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также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передачи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тяговых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и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ударных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нагрузок.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Поглощающий</w:t>
      </w:r>
      <w:r w:rsidR="00353EB3" w:rsidRPr="0025280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аппарат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5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смягчает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удары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и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рывки,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предохраняя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подвижной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состав,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грузы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и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пассажиров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от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вредных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динамических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воздействий.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Тяговый</w:t>
      </w:r>
      <w:r w:rsidR="00353EB3" w:rsidRPr="0025280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хому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т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6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через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клин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5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передает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поглощающему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аппарату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тяговое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усилие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от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автосцепки.</w:t>
      </w:r>
    </w:p>
    <w:p w:rsidR="00D13748" w:rsidRPr="00252809" w:rsidRDefault="00D13748" w:rsidP="00252809">
      <w:pPr>
        <w:shd w:val="clear" w:color="auto" w:fill="FFFFFF"/>
        <w:spacing w:after="0" w:line="240" w:lineRule="auto"/>
        <w:ind w:left="-1134" w:firstLine="425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252809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</w:rPr>
        <w:lastRenderedPageBreak/>
        <w:drawing>
          <wp:inline distT="0" distB="0" distL="0" distR="0">
            <wp:extent cx="4354540" cy="2724677"/>
            <wp:effectExtent l="19050" t="0" r="7910" b="0"/>
            <wp:docPr id="2" name="Рисунок 2" descr="Автосцепка вагонного тип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Автосцепка вагонного типа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0214" cy="27282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13748" w:rsidRPr="00252809" w:rsidRDefault="00D13748" w:rsidP="00252809">
      <w:pPr>
        <w:shd w:val="clear" w:color="auto" w:fill="FFFFFF"/>
        <w:spacing w:after="0" w:line="240" w:lineRule="auto"/>
        <w:ind w:left="-1134" w:firstLine="425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Рис.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1.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Автосцепное</w:t>
      </w:r>
      <w:proofErr w:type="spellEnd"/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устройство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вагонного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типа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и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его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детали</w:t>
      </w:r>
    </w:p>
    <w:p w:rsidR="00D13748" w:rsidRPr="00252809" w:rsidRDefault="00D13748" w:rsidP="00252809">
      <w:pPr>
        <w:shd w:val="clear" w:color="auto" w:fill="FFFFFF"/>
        <w:spacing w:after="0" w:line="240" w:lineRule="auto"/>
        <w:ind w:left="-1134" w:firstLine="425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Передний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9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и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задний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1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упоры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(объединенные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упорные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угольники),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расположенные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между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стенками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хребтовой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балки,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передают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нагрузку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на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раму.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На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современном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подвижном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составе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передний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упор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отлит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вместе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ударной</w:t>
      </w:r>
      <w:r w:rsidR="00353EB3" w:rsidRPr="0025280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25280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розеткой.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Тяговые</w:t>
      </w:r>
      <w:proofErr w:type="spellEnd"/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усилия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от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поглощающего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аппарата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передаются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на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передний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упор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через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упорную</w:t>
      </w:r>
      <w:r w:rsidR="00353EB3" w:rsidRPr="0025280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плиту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7.</w:t>
      </w:r>
    </w:p>
    <w:p w:rsidR="00D13748" w:rsidRPr="00252809" w:rsidRDefault="00D13748" w:rsidP="00252809">
      <w:pPr>
        <w:shd w:val="clear" w:color="auto" w:fill="FFFFFF"/>
        <w:spacing w:after="0" w:line="240" w:lineRule="auto"/>
        <w:ind w:left="-1134" w:firstLine="425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Задний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упор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воспринимает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ударные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нагрузки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непосредственно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от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корпуса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поглощающего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аппарата.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D13748" w:rsidRPr="00252809" w:rsidRDefault="00D13748" w:rsidP="00252809">
      <w:pPr>
        <w:shd w:val="clear" w:color="auto" w:fill="FFFFFF"/>
        <w:spacing w:after="0" w:line="240" w:lineRule="auto"/>
        <w:ind w:left="-1134" w:firstLine="425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Ударная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розетка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упора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9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предназначена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для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усиления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концевой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балки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рамы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вагона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или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локомотива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и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восприятия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некоторых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случаях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части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удара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непосредственно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от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автосцепки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наряду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поглощающим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аппаратом.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D13748" w:rsidRPr="00252809" w:rsidRDefault="00D13748" w:rsidP="00252809">
      <w:pPr>
        <w:shd w:val="clear" w:color="auto" w:fill="FFFFFF"/>
        <w:spacing w:after="0" w:line="240" w:lineRule="auto"/>
        <w:ind w:left="-1134" w:firstLine="425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25280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Центрирующий</w:t>
      </w:r>
      <w:r w:rsidR="00353EB3" w:rsidRPr="0025280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прибор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,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состоящий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из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двух</w:t>
      </w:r>
      <w:r w:rsidR="00353EB3" w:rsidRPr="0025280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маятниковых</w:t>
      </w:r>
      <w:r w:rsidR="00353EB3" w:rsidRPr="0025280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подвесок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7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и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центрирующей</w:t>
      </w:r>
      <w:r w:rsidR="00353EB3" w:rsidRPr="0025280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25280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балочки</w:t>
      </w:r>
      <w:proofErr w:type="spellEnd"/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12,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возвращает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автосцепку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после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бокового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отклонения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центральное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положение.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5280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Расцепной</w:t>
      </w:r>
      <w:proofErr w:type="spellEnd"/>
      <w:r w:rsidR="00353EB3" w:rsidRPr="0025280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привод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служит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для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расцепления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автосцепок.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Он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состоит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из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расцепного</w:t>
      </w:r>
      <w:proofErr w:type="spellEnd"/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рычага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3,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цепи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14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и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поддерживающих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деталей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—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кронштейнов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фиксирующего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2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и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поддерживающего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10,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укрепленных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на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концевой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балке.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Поддерживающая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планка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4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удерживает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автосцепку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горизонтальном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положении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и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на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определенной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высоте,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предусмотренной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установочным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чертежом.</w:t>
      </w:r>
    </w:p>
    <w:p w:rsidR="00D13748" w:rsidRPr="00252809" w:rsidRDefault="00D13748" w:rsidP="00252809">
      <w:pPr>
        <w:shd w:val="clear" w:color="auto" w:fill="FFFFFF"/>
        <w:spacing w:after="0" w:line="240" w:lineRule="auto"/>
        <w:ind w:left="-1134" w:firstLine="425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25280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В</w:t>
      </w:r>
      <w:r w:rsidR="00353EB3" w:rsidRPr="0025280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25280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автосцепном</w:t>
      </w:r>
      <w:proofErr w:type="spellEnd"/>
      <w:r w:rsidR="00353EB3" w:rsidRPr="0025280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устройстве</w:t>
      </w:r>
      <w:r w:rsidR="00353EB3" w:rsidRPr="0025280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25280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восьмиосных</w:t>
      </w:r>
      <w:proofErr w:type="spellEnd"/>
      <w:r w:rsidR="00353EB3" w:rsidRPr="0025280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вагонов</w:t>
      </w:r>
      <w:r w:rsidR="00353EB3" w:rsidRPr="0025280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(рис.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2,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а)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соединение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автосцепки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тяговым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хомутом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выполнено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посредством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цилиндрического</w:t>
      </w:r>
      <w:r w:rsidR="00353EB3" w:rsidRPr="0025280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валика</w:t>
      </w:r>
      <w:r w:rsidR="00353EB3" w:rsidRPr="0025280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3.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Между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валиком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и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автосцепкой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находится</w:t>
      </w:r>
      <w:r w:rsidR="00353EB3" w:rsidRPr="0025280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вкладыш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12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(рис.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2,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б)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Валик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удерживается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от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выпадания</w:t>
      </w:r>
      <w:proofErr w:type="spellEnd"/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помощью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планки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5,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проходящей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через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отверстия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переднем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упоре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6.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Автосцепка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10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(см.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рис.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2,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а)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восьмиосного</w:t>
      </w:r>
      <w:proofErr w:type="spellEnd"/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вагона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является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полужесткой,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так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как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имеет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ограничитель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11,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препятствующий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разъединению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автосцепок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при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их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больших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относительных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перемещениях.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центрирующем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приборе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находится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подвижная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плита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8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направляющими,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опирающаяся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на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пружины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9.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Для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обеспечения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сцепляемости</w:t>
      </w:r>
      <w:proofErr w:type="spellEnd"/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восьмиосных</w:t>
      </w:r>
      <w:proofErr w:type="spellEnd"/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вагонов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кривых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участках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пути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небольшого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радиуса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эти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вагоны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оборудуются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направляющим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механизмом,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состоящим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из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торсиона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2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(П-образного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рычага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из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пружинной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стали),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укрепленного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во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втулках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4.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D13748" w:rsidRPr="00252809" w:rsidRDefault="00D13748" w:rsidP="00252809">
      <w:pPr>
        <w:shd w:val="clear" w:color="auto" w:fill="FFFFFF"/>
        <w:spacing w:after="0" w:line="240" w:lineRule="auto"/>
        <w:ind w:left="-1134" w:firstLine="425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252809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</w:rPr>
        <w:lastRenderedPageBreak/>
        <w:drawing>
          <wp:inline distT="0" distB="0" distL="0" distR="0">
            <wp:extent cx="5004284" cy="3457107"/>
            <wp:effectExtent l="19050" t="0" r="5866" b="0"/>
            <wp:docPr id="3" name="Рисунок 3" descr="Автосцепное устройство восьмиосного вагон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Автосцепное устройство восьмиосного вагона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4284" cy="34571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13748" w:rsidRPr="00252809" w:rsidRDefault="00D13748" w:rsidP="00252809">
      <w:pPr>
        <w:shd w:val="clear" w:color="auto" w:fill="FFFFFF"/>
        <w:spacing w:after="0" w:line="240" w:lineRule="auto"/>
        <w:ind w:left="-1134" w:firstLine="425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Рис.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2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Автосцепное</w:t>
      </w:r>
      <w:proofErr w:type="spellEnd"/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устройство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вагонного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типа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для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восьмиосных</w:t>
      </w:r>
      <w:proofErr w:type="spellEnd"/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вагонов</w:t>
      </w:r>
    </w:p>
    <w:p w:rsidR="00D13748" w:rsidRPr="00252809" w:rsidRDefault="00353EB3" w:rsidP="00252809">
      <w:pPr>
        <w:shd w:val="clear" w:color="auto" w:fill="FFFFFF"/>
        <w:spacing w:after="0" w:line="240" w:lineRule="auto"/>
        <w:ind w:left="-1134" w:firstLine="425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D13748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(а)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D13748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и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D13748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узел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D13748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соединения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D13748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D13748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тяговым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D13748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хомутом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D13748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(б)</w:t>
      </w:r>
    </w:p>
    <w:p w:rsidR="00D13748" w:rsidRPr="00252809" w:rsidRDefault="00D13748" w:rsidP="00252809">
      <w:pPr>
        <w:shd w:val="clear" w:color="auto" w:fill="FFFFFF"/>
        <w:spacing w:after="0" w:line="240" w:lineRule="auto"/>
        <w:ind w:left="-1134" w:firstLine="425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Один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конец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торсиона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связан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приливом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7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центрирующей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балочки</w:t>
      </w:r>
      <w:proofErr w:type="spellEnd"/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,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а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другой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—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соединительной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балкой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1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тележки.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При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движении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по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кривой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соединительная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балка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перемещается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относительно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вагона,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нажимая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на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вертикальную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часть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торсиона,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и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отклоняет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автосцепку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сторону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центру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кривой,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обеспечивая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необходимый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горизонтальный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захват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автосцепки.</w:t>
      </w:r>
    </w:p>
    <w:p w:rsidR="00D13748" w:rsidRPr="00252809" w:rsidRDefault="00D13748" w:rsidP="00252809">
      <w:pPr>
        <w:shd w:val="clear" w:color="auto" w:fill="FFFFFF"/>
        <w:spacing w:after="0" w:line="240" w:lineRule="auto"/>
        <w:ind w:left="-1134" w:firstLine="425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25280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У</w:t>
      </w:r>
      <w:r w:rsidR="00353EB3" w:rsidRPr="0025280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25280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автосцепного</w:t>
      </w:r>
      <w:proofErr w:type="spellEnd"/>
      <w:r w:rsidR="00353EB3" w:rsidRPr="0025280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устройства</w:t>
      </w:r>
      <w:r w:rsidR="00353EB3" w:rsidRPr="0025280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паровозного</w:t>
      </w:r>
      <w:r w:rsidR="00353EB3" w:rsidRPr="0025280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типа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(рис.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3)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нет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поглощающего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аппарата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и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связанных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ним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деталей.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Паровозная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розетка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2,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предназначенная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для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передачи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усилий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от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автосцепки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1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на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раму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подвижного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состава,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закреплена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на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концевой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балке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болтами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5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гайками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6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и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шплинтами.</w:t>
      </w:r>
    </w:p>
    <w:p w:rsidR="00D13748" w:rsidRPr="00252809" w:rsidRDefault="00D13748" w:rsidP="00252809">
      <w:pPr>
        <w:shd w:val="clear" w:color="auto" w:fill="FFFFFF"/>
        <w:spacing w:after="0" w:line="240" w:lineRule="auto"/>
        <w:ind w:left="-1134" w:firstLine="425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252809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</w:rPr>
        <w:lastRenderedPageBreak/>
        <w:drawing>
          <wp:inline distT="0" distB="0" distL="0" distR="0">
            <wp:extent cx="2968625" cy="4180205"/>
            <wp:effectExtent l="19050" t="0" r="3175" b="0"/>
            <wp:docPr id="4" name="Рисунок 4" descr="Автосцепное устройство паровозного тип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Автосцепное устройство паровозного типа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8625" cy="41802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13748" w:rsidRPr="00252809" w:rsidRDefault="00D13748" w:rsidP="00252809">
      <w:pPr>
        <w:shd w:val="clear" w:color="auto" w:fill="FFFFFF"/>
        <w:spacing w:after="0" w:line="240" w:lineRule="auto"/>
        <w:ind w:left="-1134" w:firstLine="425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Рис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3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Автосцепное</w:t>
      </w:r>
      <w:proofErr w:type="spellEnd"/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устройство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паровозного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типа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и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его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детали</w:t>
      </w:r>
    </w:p>
    <w:p w:rsidR="00D13748" w:rsidRPr="00252809" w:rsidRDefault="00D13748" w:rsidP="00252809">
      <w:pPr>
        <w:shd w:val="clear" w:color="auto" w:fill="FFFFFF"/>
        <w:spacing w:after="0" w:line="240" w:lineRule="auto"/>
        <w:ind w:left="-1134" w:firstLine="425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Автосцепка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соединена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розеткой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цилиндрическим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валиком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3,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который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проходит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через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отверстия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розетке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и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автосцепке.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От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выжимания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вверх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валик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удерживается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запорным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болтом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4.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Центрирующий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прибор,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состоящий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из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пружин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7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и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стаканов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8,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возвращает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автосцепку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центральное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положение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после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боковых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отклонений.</w:t>
      </w:r>
    </w:p>
    <w:p w:rsidR="00353EB3" w:rsidRPr="00252809" w:rsidRDefault="00353EB3" w:rsidP="00252809">
      <w:pPr>
        <w:spacing w:after="0"/>
        <w:ind w:left="-1134" w:firstLine="425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D13748" w:rsidRPr="00252809" w:rsidRDefault="00D13748" w:rsidP="00252809">
      <w:pPr>
        <w:spacing w:after="0"/>
        <w:ind w:left="-1134" w:firstLine="425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D13748" w:rsidRPr="00252809" w:rsidRDefault="00D13748" w:rsidP="00252809">
      <w:pPr>
        <w:spacing w:after="0"/>
        <w:ind w:left="-1134" w:firstLine="425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D13748" w:rsidRPr="00252809" w:rsidRDefault="00D13748" w:rsidP="00252809">
      <w:pPr>
        <w:spacing w:after="0"/>
        <w:ind w:left="-1134" w:firstLine="425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D13748" w:rsidRPr="00252809" w:rsidRDefault="00D13748" w:rsidP="00252809">
      <w:pPr>
        <w:pStyle w:val="2"/>
        <w:shd w:val="clear" w:color="auto" w:fill="FFFFFF"/>
        <w:spacing w:before="0" w:beforeAutospacing="0" w:after="0" w:afterAutospacing="0"/>
        <w:ind w:left="-1134" w:firstLine="425"/>
        <w:jc w:val="both"/>
        <w:rPr>
          <w:color w:val="000000" w:themeColor="text1"/>
          <w:sz w:val="28"/>
          <w:szCs w:val="28"/>
        </w:rPr>
      </w:pPr>
      <w:r w:rsidRPr="00252809">
        <w:rPr>
          <w:color w:val="000000" w:themeColor="text1"/>
          <w:sz w:val="28"/>
          <w:szCs w:val="28"/>
        </w:rPr>
        <w:t>АВТОСЦЕПКА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СА-3.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КОНСТРУКЦИЯ</w:t>
      </w:r>
    </w:p>
    <w:p w:rsidR="00D13748" w:rsidRPr="00252809" w:rsidRDefault="00D13748" w:rsidP="00252809">
      <w:pPr>
        <w:pStyle w:val="a3"/>
        <w:shd w:val="clear" w:color="auto" w:fill="FFFFFF"/>
        <w:spacing w:before="0" w:beforeAutospacing="0" w:after="0" w:afterAutospacing="0"/>
        <w:ind w:left="-1134" w:firstLine="425"/>
        <w:jc w:val="both"/>
        <w:rPr>
          <w:color w:val="000000" w:themeColor="text1"/>
          <w:sz w:val="28"/>
          <w:szCs w:val="28"/>
        </w:rPr>
      </w:pPr>
      <w:r w:rsidRPr="00252809">
        <w:rPr>
          <w:color w:val="000000" w:themeColor="text1"/>
          <w:sz w:val="28"/>
          <w:szCs w:val="28"/>
        </w:rPr>
        <w:t>Автосцепка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СА-3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(рис.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1)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является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тягово-ударной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нежесткого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типа.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Она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состоит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из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корпуса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4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деталей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механизма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сцепления: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замка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5,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proofErr w:type="spellStart"/>
      <w:r w:rsidRPr="00252809">
        <w:rPr>
          <w:color w:val="000000" w:themeColor="text1"/>
          <w:sz w:val="28"/>
          <w:szCs w:val="28"/>
        </w:rPr>
        <w:t>замкодержателя</w:t>
      </w:r>
      <w:proofErr w:type="spellEnd"/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2,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предохранителя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3,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подъемника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6,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валика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подъемника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7.</w:t>
      </w:r>
    </w:p>
    <w:p w:rsidR="00D13748" w:rsidRPr="00252809" w:rsidRDefault="00D13748" w:rsidP="00252809">
      <w:pPr>
        <w:pStyle w:val="a3"/>
        <w:shd w:val="clear" w:color="auto" w:fill="FFFFFF"/>
        <w:spacing w:before="0" w:beforeAutospacing="0" w:after="0" w:afterAutospacing="0"/>
        <w:ind w:left="-1134" w:firstLine="425"/>
        <w:jc w:val="both"/>
        <w:rPr>
          <w:color w:val="000000" w:themeColor="text1"/>
          <w:sz w:val="28"/>
          <w:szCs w:val="28"/>
        </w:rPr>
      </w:pPr>
      <w:r w:rsidRPr="00252809">
        <w:rPr>
          <w:noProof/>
          <w:color w:val="000000" w:themeColor="text1"/>
          <w:sz w:val="28"/>
          <w:szCs w:val="28"/>
        </w:rPr>
        <w:lastRenderedPageBreak/>
        <w:drawing>
          <wp:inline distT="0" distB="0" distL="0" distR="0">
            <wp:extent cx="5700395" cy="5605145"/>
            <wp:effectExtent l="19050" t="0" r="0" b="0"/>
            <wp:docPr id="9" name="Рисунок 9" descr="Автосцепка СА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Автосцепка СА-3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0395" cy="56051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13748" w:rsidRPr="00252809" w:rsidRDefault="00D13748" w:rsidP="00252809">
      <w:pPr>
        <w:pStyle w:val="a3"/>
        <w:shd w:val="clear" w:color="auto" w:fill="FFFFFF"/>
        <w:spacing w:before="0" w:beforeAutospacing="0" w:after="0" w:afterAutospacing="0"/>
        <w:ind w:left="-1134" w:firstLine="425"/>
        <w:jc w:val="both"/>
        <w:rPr>
          <w:color w:val="000000" w:themeColor="text1"/>
          <w:sz w:val="28"/>
          <w:szCs w:val="28"/>
        </w:rPr>
      </w:pPr>
      <w:r w:rsidRPr="00252809">
        <w:rPr>
          <w:color w:val="000000" w:themeColor="text1"/>
          <w:sz w:val="28"/>
          <w:szCs w:val="28"/>
        </w:rPr>
        <w:t>Рис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1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-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Автосцепка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СА-3</w:t>
      </w:r>
    </w:p>
    <w:p w:rsidR="00D13748" w:rsidRPr="00252809" w:rsidRDefault="00D13748" w:rsidP="00252809">
      <w:pPr>
        <w:pStyle w:val="a3"/>
        <w:shd w:val="clear" w:color="auto" w:fill="FFFFFF"/>
        <w:spacing w:before="0" w:beforeAutospacing="0" w:after="0" w:afterAutospacing="0"/>
        <w:ind w:left="-1134" w:firstLine="425"/>
        <w:jc w:val="both"/>
        <w:rPr>
          <w:rStyle w:val="apple-converted-space"/>
          <w:color w:val="000000" w:themeColor="text1"/>
          <w:sz w:val="28"/>
          <w:szCs w:val="28"/>
        </w:rPr>
      </w:pPr>
      <w:r w:rsidRPr="00252809">
        <w:rPr>
          <w:color w:val="000000" w:themeColor="text1"/>
          <w:sz w:val="28"/>
          <w:szCs w:val="28"/>
        </w:rPr>
        <w:t>Головная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часть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автосцепки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(голова)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переходит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удлиненный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пустотелый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хвостовик,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котором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имеется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отверстие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1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для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размещения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клина,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соединяющего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автосцепку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тяговым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хомутом.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Голова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автосцепки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имеет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большой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10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малый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9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зубья.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пространство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между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малым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большим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зубьями,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так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называемый</w:t>
      </w:r>
      <w:r w:rsidR="00353EB3" w:rsidRPr="00252809">
        <w:rPr>
          <w:rStyle w:val="apple-converted-space"/>
          <w:color w:val="000000" w:themeColor="text1"/>
          <w:sz w:val="28"/>
          <w:szCs w:val="28"/>
        </w:rPr>
        <w:t xml:space="preserve"> </w:t>
      </w:r>
      <w:r w:rsidRPr="00252809">
        <w:rPr>
          <w:rStyle w:val="31"/>
          <w:b/>
          <w:bCs/>
          <w:color w:val="000000" w:themeColor="text1"/>
          <w:sz w:val="28"/>
          <w:szCs w:val="28"/>
        </w:rPr>
        <w:t>зев</w:t>
      </w:r>
      <w:r w:rsidR="00353EB3" w:rsidRPr="00252809">
        <w:rPr>
          <w:rStyle w:val="apple-converted-space"/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автосцепки,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выступают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замок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5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proofErr w:type="spellStart"/>
      <w:r w:rsidRPr="00252809">
        <w:rPr>
          <w:color w:val="000000" w:themeColor="text1"/>
          <w:sz w:val="28"/>
          <w:szCs w:val="28"/>
        </w:rPr>
        <w:t>замкодержатель</w:t>
      </w:r>
      <w:proofErr w:type="spellEnd"/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2,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взаимодействующие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сцепленном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состоянии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со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смежной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автосцепкой.</w:t>
      </w:r>
      <w:r w:rsidR="00353EB3" w:rsidRPr="00252809">
        <w:rPr>
          <w:rStyle w:val="apple-converted-space"/>
          <w:color w:val="000000" w:themeColor="text1"/>
          <w:sz w:val="28"/>
          <w:szCs w:val="28"/>
        </w:rPr>
        <w:t xml:space="preserve"> </w:t>
      </w:r>
    </w:p>
    <w:p w:rsidR="00D13748" w:rsidRPr="00252809" w:rsidRDefault="00D13748" w:rsidP="00252809">
      <w:pPr>
        <w:pStyle w:val="a3"/>
        <w:shd w:val="clear" w:color="auto" w:fill="FFFFFF"/>
        <w:spacing w:before="0" w:beforeAutospacing="0" w:after="0" w:afterAutospacing="0"/>
        <w:ind w:left="-1134" w:firstLine="425"/>
        <w:jc w:val="both"/>
        <w:rPr>
          <w:rStyle w:val="apple-converted-space"/>
          <w:color w:val="000000" w:themeColor="text1"/>
          <w:sz w:val="28"/>
          <w:szCs w:val="28"/>
        </w:rPr>
      </w:pPr>
      <w:r w:rsidRPr="00252809">
        <w:rPr>
          <w:color w:val="000000" w:themeColor="text1"/>
          <w:sz w:val="28"/>
          <w:szCs w:val="28"/>
        </w:rPr>
        <w:t>Большой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зуб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имеет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три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усиливающих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ребра: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верхнее,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среднее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нижнее,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плавно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переходящие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хвостовик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соединенные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между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собой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перемычкой.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Голова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автосцепки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заканчивается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сзади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упором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8.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предназначенным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для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передачи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при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неблагоприятном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сочетании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допусков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жесткого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удара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на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хребтовую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балку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через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концевую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балку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рамы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вагона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ударную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розетку.</w:t>
      </w:r>
      <w:r w:rsidR="00353EB3" w:rsidRPr="00252809">
        <w:rPr>
          <w:rStyle w:val="apple-converted-space"/>
          <w:color w:val="000000" w:themeColor="text1"/>
          <w:sz w:val="28"/>
          <w:szCs w:val="28"/>
        </w:rPr>
        <w:t xml:space="preserve"> </w:t>
      </w:r>
    </w:p>
    <w:p w:rsidR="00D13748" w:rsidRPr="00252809" w:rsidRDefault="00D13748" w:rsidP="00252809">
      <w:pPr>
        <w:pStyle w:val="a3"/>
        <w:shd w:val="clear" w:color="auto" w:fill="FFFFFF"/>
        <w:spacing w:before="0" w:beforeAutospacing="0" w:after="0" w:afterAutospacing="0"/>
        <w:ind w:left="-1134" w:firstLine="425"/>
        <w:jc w:val="both"/>
        <w:rPr>
          <w:color w:val="000000" w:themeColor="text1"/>
          <w:sz w:val="28"/>
          <w:szCs w:val="28"/>
        </w:rPr>
      </w:pPr>
      <w:r w:rsidRPr="00252809">
        <w:rPr>
          <w:color w:val="000000" w:themeColor="text1"/>
          <w:sz w:val="28"/>
          <w:szCs w:val="28"/>
        </w:rPr>
        <w:t>Очертание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плане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малого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7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(рис.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2)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большого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2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зубьев,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также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выступающей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зев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части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замка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3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называется</w:t>
      </w:r>
      <w:r w:rsidR="00E812A9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rStyle w:val="31"/>
          <w:b/>
          <w:bCs/>
          <w:color w:val="000000" w:themeColor="text1"/>
          <w:sz w:val="28"/>
          <w:szCs w:val="28"/>
        </w:rPr>
        <w:t>контуром</w:t>
      </w:r>
      <w:r w:rsidR="00353EB3" w:rsidRPr="00252809">
        <w:rPr>
          <w:rStyle w:val="31"/>
          <w:b/>
          <w:bCs/>
          <w:color w:val="000000" w:themeColor="text1"/>
          <w:sz w:val="28"/>
          <w:szCs w:val="28"/>
        </w:rPr>
        <w:t xml:space="preserve"> </w:t>
      </w:r>
      <w:r w:rsidRPr="00252809">
        <w:rPr>
          <w:rStyle w:val="31"/>
          <w:b/>
          <w:bCs/>
          <w:color w:val="000000" w:themeColor="text1"/>
          <w:sz w:val="28"/>
          <w:szCs w:val="28"/>
        </w:rPr>
        <w:t>зацепления</w:t>
      </w:r>
      <w:r w:rsidR="00353EB3" w:rsidRPr="00252809">
        <w:rPr>
          <w:rStyle w:val="31"/>
          <w:b/>
          <w:bCs/>
          <w:color w:val="000000" w:themeColor="text1"/>
          <w:sz w:val="28"/>
          <w:szCs w:val="28"/>
        </w:rPr>
        <w:t xml:space="preserve"> </w:t>
      </w:r>
      <w:r w:rsidRPr="00252809">
        <w:rPr>
          <w:rStyle w:val="31"/>
          <w:b/>
          <w:bCs/>
          <w:color w:val="000000" w:themeColor="text1"/>
          <w:sz w:val="28"/>
          <w:szCs w:val="28"/>
        </w:rPr>
        <w:t>автосцепки.</w:t>
      </w:r>
    </w:p>
    <w:p w:rsidR="00D13748" w:rsidRPr="00252809" w:rsidRDefault="00D13748" w:rsidP="00252809">
      <w:pPr>
        <w:pStyle w:val="a3"/>
        <w:shd w:val="clear" w:color="auto" w:fill="FFFFFF"/>
        <w:spacing w:before="0" w:beforeAutospacing="0" w:after="0" w:afterAutospacing="0"/>
        <w:ind w:left="-1134" w:firstLine="425"/>
        <w:jc w:val="both"/>
        <w:rPr>
          <w:color w:val="000000" w:themeColor="text1"/>
          <w:sz w:val="28"/>
          <w:szCs w:val="28"/>
        </w:rPr>
      </w:pPr>
      <w:r w:rsidRPr="00252809">
        <w:rPr>
          <w:noProof/>
          <w:color w:val="000000" w:themeColor="text1"/>
          <w:sz w:val="28"/>
          <w:szCs w:val="28"/>
        </w:rPr>
        <w:lastRenderedPageBreak/>
        <w:drawing>
          <wp:inline distT="0" distB="0" distL="0" distR="0">
            <wp:extent cx="5509895" cy="3681095"/>
            <wp:effectExtent l="19050" t="0" r="0" b="0"/>
            <wp:docPr id="10" name="Рисунок 10" descr="Контур зацепления автосцепк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Контур зацепления автосцепки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09895" cy="36810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13748" w:rsidRPr="00252809" w:rsidRDefault="00D13748" w:rsidP="00252809">
      <w:pPr>
        <w:pStyle w:val="a3"/>
        <w:shd w:val="clear" w:color="auto" w:fill="FFFFFF"/>
        <w:spacing w:before="0" w:beforeAutospacing="0" w:after="0" w:afterAutospacing="0"/>
        <w:ind w:left="-1134" w:firstLine="425"/>
        <w:jc w:val="both"/>
        <w:rPr>
          <w:color w:val="000000" w:themeColor="text1"/>
          <w:sz w:val="28"/>
          <w:szCs w:val="28"/>
        </w:rPr>
      </w:pPr>
      <w:r w:rsidRPr="00252809">
        <w:rPr>
          <w:color w:val="000000" w:themeColor="text1"/>
          <w:sz w:val="28"/>
          <w:szCs w:val="28"/>
        </w:rPr>
        <w:t>Рис.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2.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Стандартный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контур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зацепления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автосцепки</w:t>
      </w:r>
    </w:p>
    <w:p w:rsidR="00D13748" w:rsidRPr="00252809" w:rsidRDefault="00D13748" w:rsidP="00252809">
      <w:pPr>
        <w:pStyle w:val="a3"/>
        <w:shd w:val="clear" w:color="auto" w:fill="FFFFFF"/>
        <w:spacing w:before="0" w:beforeAutospacing="0" w:after="0" w:afterAutospacing="0"/>
        <w:ind w:left="-1134" w:firstLine="425"/>
        <w:jc w:val="both"/>
        <w:rPr>
          <w:color w:val="000000" w:themeColor="text1"/>
          <w:sz w:val="28"/>
          <w:szCs w:val="28"/>
        </w:rPr>
      </w:pPr>
      <w:r w:rsidRPr="00252809">
        <w:rPr>
          <w:color w:val="000000" w:themeColor="text1"/>
          <w:sz w:val="28"/>
          <w:szCs w:val="28"/>
        </w:rPr>
        <w:t>Для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обеспечения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proofErr w:type="spellStart"/>
      <w:r w:rsidRPr="00252809">
        <w:rPr>
          <w:color w:val="000000" w:themeColor="text1"/>
          <w:sz w:val="28"/>
          <w:szCs w:val="28"/>
        </w:rPr>
        <w:t>взаимосцепляемости</w:t>
      </w:r>
      <w:proofErr w:type="spellEnd"/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всех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автосцепок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СА-3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контур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зацепления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должен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соответствовать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ГОСТ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21447—75.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Линия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I-I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является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продольной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осью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автосцепки.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Внутренние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стенки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кармана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корпуса,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котором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находится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механизм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автосцепки,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смещены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относительно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этой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оси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на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10°,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замыкающая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поверхность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замка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расположена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под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углом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15°.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Вследствие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такого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размещения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механизма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сцепления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равномерно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распределяется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продольное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усилие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между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замком,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малым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большим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зубьями.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Ось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II-II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(ось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зацепления)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перпендикулярна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оси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I—I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проходит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через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точку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О,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называемую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центром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зацепления.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По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оси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II-II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обычно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устанавливают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расстояние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автосцепки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от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концевой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балки.</w:t>
      </w:r>
    </w:p>
    <w:p w:rsidR="00D13748" w:rsidRPr="00252809" w:rsidRDefault="00D13748" w:rsidP="00252809">
      <w:pPr>
        <w:pStyle w:val="a3"/>
        <w:shd w:val="clear" w:color="auto" w:fill="FFFFFF"/>
        <w:spacing w:before="0" w:beforeAutospacing="0" w:after="0" w:afterAutospacing="0"/>
        <w:ind w:left="-1134" w:firstLine="425"/>
        <w:jc w:val="both"/>
        <w:rPr>
          <w:color w:val="000000" w:themeColor="text1"/>
          <w:sz w:val="28"/>
          <w:szCs w:val="28"/>
        </w:rPr>
      </w:pPr>
      <w:r w:rsidRPr="00252809">
        <w:rPr>
          <w:rStyle w:val="31"/>
          <w:b/>
          <w:bCs/>
          <w:color w:val="000000" w:themeColor="text1"/>
          <w:sz w:val="28"/>
          <w:szCs w:val="28"/>
        </w:rPr>
        <w:t>Корпус</w:t>
      </w:r>
      <w:r w:rsidR="00353EB3" w:rsidRPr="00252809">
        <w:rPr>
          <w:rStyle w:val="apple-converted-space"/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(рис.3),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являющийся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основной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частью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автосцепки,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предназначен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для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передачи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тяговых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ударных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нагрузок,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также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размещения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деталей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механизма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сцепления.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Хвостовик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корпуса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имеет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постоянную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высоту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по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длине.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Его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торец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1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—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цилиндрический,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что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обеспечивает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перемещение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автосцепки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горизонтальной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плоскости.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Часть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хвостовика,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расположенная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между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отверстием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2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для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клина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тягового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хомута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торцом,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называется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перемычкой.</w:t>
      </w:r>
    </w:p>
    <w:p w:rsidR="00D13748" w:rsidRPr="00252809" w:rsidRDefault="00D13748" w:rsidP="00252809">
      <w:pPr>
        <w:pStyle w:val="a3"/>
        <w:shd w:val="clear" w:color="auto" w:fill="FFFFFF"/>
        <w:spacing w:before="0" w:beforeAutospacing="0" w:after="0" w:afterAutospacing="0"/>
        <w:ind w:left="-1134" w:firstLine="425"/>
        <w:jc w:val="both"/>
        <w:rPr>
          <w:color w:val="000000" w:themeColor="text1"/>
          <w:sz w:val="28"/>
          <w:szCs w:val="28"/>
        </w:rPr>
      </w:pPr>
      <w:r w:rsidRPr="00252809">
        <w:rPr>
          <w:noProof/>
          <w:color w:val="000000" w:themeColor="text1"/>
          <w:sz w:val="28"/>
          <w:szCs w:val="28"/>
        </w:rPr>
        <w:lastRenderedPageBreak/>
        <w:drawing>
          <wp:inline distT="0" distB="0" distL="0" distR="0">
            <wp:extent cx="5513426" cy="3239683"/>
            <wp:effectExtent l="19050" t="0" r="0" b="0"/>
            <wp:docPr id="11" name="Рисунок 11" descr="Корпус автосцепки СА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Корпус автосцепки СА-3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08999" cy="32370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13748" w:rsidRPr="00252809" w:rsidRDefault="00D13748" w:rsidP="00252809">
      <w:pPr>
        <w:pStyle w:val="a3"/>
        <w:shd w:val="clear" w:color="auto" w:fill="FFFFFF"/>
        <w:spacing w:before="0" w:beforeAutospacing="0" w:after="0" w:afterAutospacing="0"/>
        <w:ind w:left="-1134" w:firstLine="425"/>
        <w:jc w:val="both"/>
        <w:rPr>
          <w:color w:val="000000" w:themeColor="text1"/>
          <w:sz w:val="28"/>
          <w:szCs w:val="28"/>
        </w:rPr>
      </w:pPr>
      <w:r w:rsidRPr="00252809">
        <w:rPr>
          <w:color w:val="000000" w:themeColor="text1"/>
          <w:sz w:val="28"/>
          <w:szCs w:val="28"/>
        </w:rPr>
        <w:t>Рис.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3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-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Корпус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автосцепки</w:t>
      </w:r>
    </w:p>
    <w:p w:rsidR="00D13748" w:rsidRPr="00252809" w:rsidRDefault="00D13748" w:rsidP="00252809">
      <w:pPr>
        <w:pStyle w:val="a3"/>
        <w:shd w:val="clear" w:color="auto" w:fill="FFFFFF"/>
        <w:spacing w:before="0" w:beforeAutospacing="0" w:after="0" w:afterAutospacing="0"/>
        <w:ind w:left="-1134" w:firstLine="425"/>
        <w:jc w:val="both"/>
        <w:rPr>
          <w:rStyle w:val="apple-converted-space"/>
          <w:color w:val="000000" w:themeColor="text1"/>
          <w:sz w:val="28"/>
          <w:szCs w:val="28"/>
        </w:rPr>
      </w:pPr>
      <w:r w:rsidRPr="00252809">
        <w:rPr>
          <w:color w:val="000000" w:themeColor="text1"/>
          <w:sz w:val="28"/>
          <w:szCs w:val="28"/>
        </w:rPr>
        <w:t>Поверхности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контура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зацепления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корпуса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сцепленном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состоянии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взаимодействуют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со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смежной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автосцепкой: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при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сжатии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усилие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воспринимается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ударной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6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боковой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7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поверхностями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малого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зуба,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ударной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стенкой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5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зева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боковой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поверхностью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4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большого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зуба,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при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растяжении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—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тяговыми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поверхностями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8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малого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3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большого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зубьев.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Тяговая,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ударная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боковая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поверхности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малого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зуба,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также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тяговая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поверхность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большого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зуба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средней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части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по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высоте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имеют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вертикальную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площадку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длиной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160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мм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(80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мм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вверх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80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мм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вниз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от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продольной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оси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корпуса).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Эти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поверхности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выше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ниже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вертикальной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площадки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скошены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для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улучшения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условий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работы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сцепленных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автосцепок,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когда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между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их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продольными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осями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вертикальной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плоскости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возникает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угол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(при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прохождении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горба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сортировочной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горки).</w:t>
      </w:r>
      <w:r w:rsidR="00353EB3" w:rsidRPr="00252809">
        <w:rPr>
          <w:rStyle w:val="apple-converted-space"/>
          <w:color w:val="000000" w:themeColor="text1"/>
          <w:sz w:val="28"/>
          <w:szCs w:val="28"/>
        </w:rPr>
        <w:t xml:space="preserve"> </w:t>
      </w:r>
    </w:p>
    <w:p w:rsidR="00D13748" w:rsidRPr="00252809" w:rsidRDefault="00D13748" w:rsidP="00252809">
      <w:pPr>
        <w:pStyle w:val="a3"/>
        <w:shd w:val="clear" w:color="auto" w:fill="FFFFFF"/>
        <w:spacing w:before="0" w:beforeAutospacing="0" w:after="0" w:afterAutospacing="0"/>
        <w:ind w:left="-1134" w:firstLine="425"/>
        <w:jc w:val="both"/>
        <w:rPr>
          <w:rStyle w:val="apple-converted-space"/>
          <w:color w:val="000000" w:themeColor="text1"/>
          <w:sz w:val="28"/>
          <w:szCs w:val="28"/>
        </w:rPr>
      </w:pPr>
      <w:r w:rsidRPr="00252809">
        <w:rPr>
          <w:color w:val="000000" w:themeColor="text1"/>
          <w:sz w:val="28"/>
          <w:szCs w:val="28"/>
        </w:rPr>
        <w:t>Корпуса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автосцепок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ранних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выпусков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имеют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сбоку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со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стороны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малого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зуба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прилив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10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(ухо),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на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который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период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перехода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винтовой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упряжки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на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автосцепку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навешивали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скобу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винтовой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упряжи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смежного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вагона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во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время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маневровых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работ,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также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передаточных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поездах.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После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перевода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подвижного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состава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на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автосцепку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новые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корпуса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сначала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изготовлялись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приливом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вместо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уха,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затем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без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прилива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утолщением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стенки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малого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зуба.</w:t>
      </w:r>
      <w:r w:rsidR="00353EB3" w:rsidRPr="00252809">
        <w:rPr>
          <w:rStyle w:val="apple-converted-space"/>
          <w:color w:val="000000" w:themeColor="text1"/>
          <w:sz w:val="28"/>
          <w:szCs w:val="28"/>
        </w:rPr>
        <w:t xml:space="preserve"> </w:t>
      </w:r>
    </w:p>
    <w:p w:rsidR="00D13748" w:rsidRPr="00252809" w:rsidRDefault="00D13748" w:rsidP="00252809">
      <w:pPr>
        <w:pStyle w:val="a3"/>
        <w:shd w:val="clear" w:color="auto" w:fill="FFFFFF"/>
        <w:spacing w:before="0" w:beforeAutospacing="0" w:after="0" w:afterAutospacing="0"/>
        <w:ind w:left="-1134" w:firstLine="425"/>
        <w:jc w:val="both"/>
        <w:rPr>
          <w:color w:val="000000" w:themeColor="text1"/>
          <w:sz w:val="28"/>
          <w:szCs w:val="28"/>
        </w:rPr>
      </w:pPr>
      <w:r w:rsidRPr="00252809">
        <w:rPr>
          <w:color w:val="000000" w:themeColor="text1"/>
          <w:sz w:val="28"/>
          <w:szCs w:val="28"/>
        </w:rPr>
        <w:t>У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выпускаемых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корпусов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автосцепок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высота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малого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зуба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увеличена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его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нижняя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кромка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используется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для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приварки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ограничителя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вертикальных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перемещений,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необходимого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для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некоторых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типов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вагонов,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поэтому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кромка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выполнена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горизонтальной.</w:t>
      </w:r>
    </w:p>
    <w:p w:rsidR="00D13748" w:rsidRPr="00252809" w:rsidRDefault="00D13748" w:rsidP="00252809">
      <w:pPr>
        <w:pStyle w:val="a3"/>
        <w:shd w:val="clear" w:color="auto" w:fill="FFFFFF"/>
        <w:spacing w:before="0" w:beforeAutospacing="0" w:after="0" w:afterAutospacing="0"/>
        <w:ind w:left="-1134" w:firstLine="425"/>
        <w:jc w:val="both"/>
        <w:rPr>
          <w:color w:val="000000" w:themeColor="text1"/>
          <w:sz w:val="28"/>
          <w:szCs w:val="28"/>
        </w:rPr>
      </w:pPr>
      <w:r w:rsidRPr="00252809">
        <w:rPr>
          <w:noProof/>
          <w:color w:val="000000" w:themeColor="text1"/>
          <w:sz w:val="28"/>
          <w:szCs w:val="28"/>
        </w:rPr>
        <w:lastRenderedPageBreak/>
        <w:drawing>
          <wp:inline distT="0" distB="0" distL="0" distR="0">
            <wp:extent cx="4904740" cy="4631690"/>
            <wp:effectExtent l="19050" t="0" r="0" b="0"/>
            <wp:docPr id="12" name="Рисунок 12" descr="Корпус автосцепк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Корпус автосцепки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4740" cy="46316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13748" w:rsidRPr="00252809" w:rsidRDefault="00D13748" w:rsidP="00252809">
      <w:pPr>
        <w:pStyle w:val="a3"/>
        <w:shd w:val="clear" w:color="auto" w:fill="FFFFFF"/>
        <w:spacing w:before="0" w:beforeAutospacing="0" w:after="0" w:afterAutospacing="0"/>
        <w:ind w:left="-1134" w:firstLine="425"/>
        <w:jc w:val="both"/>
        <w:rPr>
          <w:color w:val="000000" w:themeColor="text1"/>
          <w:sz w:val="28"/>
          <w:szCs w:val="28"/>
        </w:rPr>
      </w:pPr>
      <w:r w:rsidRPr="00252809">
        <w:rPr>
          <w:color w:val="000000" w:themeColor="text1"/>
          <w:sz w:val="28"/>
          <w:szCs w:val="28"/>
        </w:rPr>
        <w:t>Рис.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4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-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Корпус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автосцепки: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вид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А</w:t>
      </w:r>
    </w:p>
    <w:p w:rsidR="00D13748" w:rsidRPr="00252809" w:rsidRDefault="00D13748" w:rsidP="00252809">
      <w:pPr>
        <w:pStyle w:val="a3"/>
        <w:shd w:val="clear" w:color="auto" w:fill="FFFFFF"/>
        <w:spacing w:before="0" w:beforeAutospacing="0" w:after="0" w:afterAutospacing="0"/>
        <w:ind w:left="-1134" w:firstLine="425"/>
        <w:jc w:val="both"/>
        <w:rPr>
          <w:rStyle w:val="apple-converted-space"/>
          <w:color w:val="000000" w:themeColor="text1"/>
          <w:sz w:val="28"/>
          <w:szCs w:val="28"/>
        </w:rPr>
      </w:pPr>
      <w:r w:rsidRPr="00252809">
        <w:rPr>
          <w:color w:val="000000" w:themeColor="text1"/>
          <w:sz w:val="28"/>
          <w:szCs w:val="28"/>
        </w:rPr>
        <w:t>На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корпусе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со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стороны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малого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зуба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сделан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прилив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9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отверстиями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для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валика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подъемника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запорного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болта.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ударной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стенке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5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зева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имеются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два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окна: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большое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11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для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выхода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зев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замка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малое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12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для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выхода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лапы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proofErr w:type="spellStart"/>
      <w:r w:rsidRPr="00252809">
        <w:rPr>
          <w:color w:val="000000" w:themeColor="text1"/>
          <w:sz w:val="28"/>
          <w:szCs w:val="28"/>
        </w:rPr>
        <w:t>замкодержателя</w:t>
      </w:r>
      <w:proofErr w:type="spellEnd"/>
      <w:r w:rsidRPr="00252809">
        <w:rPr>
          <w:color w:val="000000" w:themeColor="text1"/>
          <w:sz w:val="28"/>
          <w:szCs w:val="28"/>
        </w:rPr>
        <w:t>.</w:t>
      </w:r>
      <w:r w:rsidR="00353EB3" w:rsidRPr="00252809">
        <w:rPr>
          <w:rStyle w:val="apple-converted-space"/>
          <w:color w:val="000000" w:themeColor="text1"/>
          <w:sz w:val="28"/>
          <w:szCs w:val="28"/>
        </w:rPr>
        <w:t xml:space="preserve"> </w:t>
      </w:r>
    </w:p>
    <w:p w:rsidR="00D13748" w:rsidRPr="00252809" w:rsidRDefault="00D13748" w:rsidP="00252809">
      <w:pPr>
        <w:pStyle w:val="a3"/>
        <w:shd w:val="clear" w:color="auto" w:fill="FFFFFF"/>
        <w:spacing w:before="0" w:beforeAutospacing="0" w:after="0" w:afterAutospacing="0"/>
        <w:ind w:left="-1134" w:firstLine="425"/>
        <w:jc w:val="both"/>
        <w:rPr>
          <w:color w:val="000000" w:themeColor="text1"/>
          <w:sz w:val="28"/>
          <w:szCs w:val="28"/>
        </w:rPr>
      </w:pPr>
      <w:r w:rsidRPr="00252809">
        <w:rPr>
          <w:color w:val="000000" w:themeColor="text1"/>
          <w:sz w:val="28"/>
          <w:szCs w:val="28"/>
        </w:rPr>
        <w:t>Приливы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отверстия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кармане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корпуса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служат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для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размещения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деталей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механизма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правильного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их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взаимодействия.</w:t>
      </w:r>
    </w:p>
    <w:p w:rsidR="00D13748" w:rsidRPr="00252809" w:rsidRDefault="00D13748" w:rsidP="00252809">
      <w:pPr>
        <w:pStyle w:val="a3"/>
        <w:shd w:val="clear" w:color="auto" w:fill="FFFFFF"/>
        <w:spacing w:before="0" w:beforeAutospacing="0" w:after="0" w:afterAutospacing="0"/>
        <w:ind w:left="-1134" w:firstLine="425"/>
        <w:jc w:val="both"/>
        <w:rPr>
          <w:color w:val="000000" w:themeColor="text1"/>
          <w:sz w:val="28"/>
          <w:szCs w:val="28"/>
        </w:rPr>
      </w:pPr>
      <w:r w:rsidRPr="00252809">
        <w:rPr>
          <w:noProof/>
          <w:color w:val="000000" w:themeColor="text1"/>
          <w:sz w:val="28"/>
          <w:szCs w:val="28"/>
        </w:rPr>
        <w:drawing>
          <wp:inline distT="0" distB="0" distL="0" distR="0">
            <wp:extent cx="4963340" cy="2800826"/>
            <wp:effectExtent l="19050" t="0" r="8710" b="0"/>
            <wp:docPr id="13" name="Рисунок 13" descr="Внутренняя полость автосцепки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Внутренняя полость автосцепки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3797" cy="28010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13748" w:rsidRPr="00252809" w:rsidRDefault="00D13748" w:rsidP="00252809">
      <w:pPr>
        <w:pStyle w:val="a3"/>
        <w:shd w:val="clear" w:color="auto" w:fill="FFFFFF"/>
        <w:spacing w:before="0" w:beforeAutospacing="0" w:after="0" w:afterAutospacing="0"/>
        <w:ind w:left="-1134" w:firstLine="425"/>
        <w:jc w:val="both"/>
        <w:rPr>
          <w:color w:val="000000" w:themeColor="text1"/>
          <w:sz w:val="28"/>
          <w:szCs w:val="28"/>
        </w:rPr>
      </w:pPr>
      <w:r w:rsidRPr="00252809">
        <w:rPr>
          <w:color w:val="000000" w:themeColor="text1"/>
          <w:sz w:val="28"/>
          <w:szCs w:val="28"/>
        </w:rPr>
        <w:t>Рисунок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5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-Внутренняя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полость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(карман)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proofErr w:type="spellStart"/>
      <w:r w:rsidRPr="00252809">
        <w:rPr>
          <w:color w:val="000000" w:themeColor="text1"/>
          <w:sz w:val="28"/>
          <w:szCs w:val="28"/>
        </w:rPr>
        <w:t>автосцкпки</w:t>
      </w:r>
      <w:proofErr w:type="spellEnd"/>
    </w:p>
    <w:p w:rsidR="00D13748" w:rsidRPr="00252809" w:rsidRDefault="00D13748" w:rsidP="00252809">
      <w:pPr>
        <w:pStyle w:val="a3"/>
        <w:shd w:val="clear" w:color="auto" w:fill="FFFFFF"/>
        <w:spacing w:before="0" w:beforeAutospacing="0" w:after="0" w:afterAutospacing="0"/>
        <w:ind w:left="-1134" w:firstLine="425"/>
        <w:jc w:val="both"/>
        <w:rPr>
          <w:rStyle w:val="apple-converted-space"/>
          <w:color w:val="000000" w:themeColor="text1"/>
          <w:sz w:val="28"/>
          <w:szCs w:val="28"/>
        </w:rPr>
      </w:pPr>
      <w:r w:rsidRPr="00252809">
        <w:rPr>
          <w:color w:val="000000" w:themeColor="text1"/>
          <w:sz w:val="28"/>
          <w:szCs w:val="28"/>
        </w:rPr>
        <w:lastRenderedPageBreak/>
        <w:t>Серповидный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прилив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(рис.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5)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вверху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на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внутренней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стенке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малого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зуба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ограничивает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перемещение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замка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внутрь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кармана.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Нижняя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часть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прилива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переходит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полочку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12,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на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которую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опирается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верхнее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плечо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предохранителя.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стенке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корпуса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со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стороны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малого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зуба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имеется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отверстие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15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приливом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снаружи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для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размещения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толстой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цилиндрической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части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стержня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валика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подъемника,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со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стороны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большого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зуба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—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отверстие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15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для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тонкой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цилиндрической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части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стержня.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Рядом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этим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отверстием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находятся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приливы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16,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которые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служат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опорами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для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подъемника,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выше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—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шип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13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для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навешивания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proofErr w:type="spellStart"/>
      <w:r w:rsidRPr="00252809">
        <w:rPr>
          <w:color w:val="000000" w:themeColor="text1"/>
          <w:sz w:val="28"/>
          <w:szCs w:val="28"/>
        </w:rPr>
        <w:t>замкодержателя</w:t>
      </w:r>
      <w:proofErr w:type="spellEnd"/>
      <w:r w:rsidRPr="00252809">
        <w:rPr>
          <w:color w:val="000000" w:themeColor="text1"/>
          <w:sz w:val="28"/>
          <w:szCs w:val="28"/>
        </w:rPr>
        <w:t>.</w:t>
      </w:r>
      <w:r w:rsidR="00353EB3" w:rsidRPr="00252809">
        <w:rPr>
          <w:rStyle w:val="apple-converted-space"/>
          <w:color w:val="000000" w:themeColor="text1"/>
          <w:sz w:val="28"/>
          <w:szCs w:val="28"/>
        </w:rPr>
        <w:t xml:space="preserve"> </w:t>
      </w:r>
    </w:p>
    <w:p w:rsidR="00D13748" w:rsidRPr="00252809" w:rsidRDefault="00D13748" w:rsidP="00252809">
      <w:pPr>
        <w:pStyle w:val="a3"/>
        <w:shd w:val="clear" w:color="auto" w:fill="FFFFFF"/>
        <w:spacing w:before="0" w:beforeAutospacing="0" w:after="0" w:afterAutospacing="0"/>
        <w:ind w:left="-1134" w:firstLine="425"/>
        <w:jc w:val="both"/>
        <w:rPr>
          <w:color w:val="000000" w:themeColor="text1"/>
          <w:sz w:val="28"/>
          <w:szCs w:val="28"/>
        </w:rPr>
      </w:pPr>
      <w:r w:rsidRPr="00252809">
        <w:rPr>
          <w:color w:val="000000" w:themeColor="text1"/>
          <w:sz w:val="28"/>
          <w:szCs w:val="28"/>
        </w:rPr>
        <w:t>На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дне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кармана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корпуса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имеются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отверстия: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14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—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для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сигнального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отростка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замка,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17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—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для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направляющего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зуба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замка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18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—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для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proofErr w:type="spellStart"/>
      <w:r w:rsidRPr="00252809">
        <w:rPr>
          <w:color w:val="000000" w:themeColor="text1"/>
          <w:sz w:val="28"/>
          <w:szCs w:val="28"/>
        </w:rPr>
        <w:t>выпадания</w:t>
      </w:r>
      <w:proofErr w:type="spellEnd"/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мусора,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случайно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попавшего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карман.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Ребро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5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стенки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9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служит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ограничителем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ухода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лапы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proofErr w:type="spellStart"/>
      <w:r w:rsidRPr="00252809">
        <w:rPr>
          <w:color w:val="000000" w:themeColor="text1"/>
          <w:sz w:val="28"/>
          <w:szCs w:val="28"/>
        </w:rPr>
        <w:t>замкодержателя</w:t>
      </w:r>
      <w:proofErr w:type="spellEnd"/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внутрь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корпуса.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Внизу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полости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кармана,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ограниченной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стенкой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9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ударной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стенкой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зева,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имеется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отверстие,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которое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пересекает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нижнее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ребро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большого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зуба.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Через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это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отверстие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извне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воздействуют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на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proofErr w:type="spellStart"/>
      <w:r w:rsidRPr="00252809">
        <w:rPr>
          <w:color w:val="000000" w:themeColor="text1"/>
          <w:sz w:val="28"/>
          <w:szCs w:val="28"/>
        </w:rPr>
        <w:t>замкодержатель</w:t>
      </w:r>
      <w:proofErr w:type="spellEnd"/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для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восстановления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сцепления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ошибочно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расцепленных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автосцепок.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По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всей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высоте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малого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зуба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проходит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вертикальное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отверстие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7,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которое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выполнено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для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уменьшения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массы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корпуса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улучшения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технологии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литья.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Вдоль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хвостовика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на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его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горизонтальных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станках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выходом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переходную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зону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расположены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ребра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10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жесткости.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Выпускаемые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корпуса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автосцепки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имеют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усиление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переходной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зоны,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повышающее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их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предел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выносливости.</w:t>
      </w:r>
    </w:p>
    <w:p w:rsidR="00D13748" w:rsidRPr="00252809" w:rsidRDefault="00D13748" w:rsidP="00252809">
      <w:pPr>
        <w:pStyle w:val="a3"/>
        <w:shd w:val="clear" w:color="auto" w:fill="FFFFFF"/>
        <w:spacing w:before="0" w:beforeAutospacing="0" w:after="0" w:afterAutospacing="0"/>
        <w:ind w:left="-1134" w:firstLine="425"/>
        <w:jc w:val="both"/>
        <w:rPr>
          <w:color w:val="000000" w:themeColor="text1"/>
          <w:sz w:val="28"/>
          <w:szCs w:val="28"/>
        </w:rPr>
      </w:pPr>
      <w:r w:rsidRPr="00252809">
        <w:rPr>
          <w:rStyle w:val="31"/>
          <w:b/>
          <w:bCs/>
          <w:color w:val="000000" w:themeColor="text1"/>
          <w:sz w:val="28"/>
          <w:szCs w:val="28"/>
        </w:rPr>
        <w:t>Замок</w:t>
      </w:r>
      <w:r w:rsidR="00353EB3" w:rsidRPr="00252809">
        <w:rPr>
          <w:rStyle w:val="apple-converted-space"/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(рис.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6)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своей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замыкающей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частью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5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запирает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сцепленные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автосцепки.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Утолщение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замыкающей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части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к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наружной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кромке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препятствует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выжиманию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замка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из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зева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внутрь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кармана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корпуса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силами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трения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при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перемещении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сцепленных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автосцепок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друг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относительно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друга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во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время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хода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поезда.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На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цилиндрический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шип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7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навешивается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предохранитель.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Через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овальное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отверстие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2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проходит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валик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подъемника.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Замок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опирается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поверхностью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4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на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наклонное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дно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кармана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корпуса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перекатывается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по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нему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во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время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сцепления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или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расцепления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автосцепок,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при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этом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направляющий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зуб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3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препятствует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перемещению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опоры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замка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по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дну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кармана.</w:t>
      </w:r>
    </w:p>
    <w:p w:rsidR="00D13748" w:rsidRPr="00252809" w:rsidRDefault="00D13748" w:rsidP="00252809">
      <w:pPr>
        <w:pStyle w:val="a3"/>
        <w:shd w:val="clear" w:color="auto" w:fill="FFFFFF"/>
        <w:spacing w:before="0" w:beforeAutospacing="0" w:after="0" w:afterAutospacing="0"/>
        <w:ind w:left="-1134" w:firstLine="425"/>
        <w:jc w:val="both"/>
        <w:rPr>
          <w:color w:val="000000" w:themeColor="text1"/>
          <w:sz w:val="28"/>
          <w:szCs w:val="28"/>
        </w:rPr>
      </w:pPr>
      <w:r w:rsidRPr="00252809">
        <w:rPr>
          <w:noProof/>
          <w:color w:val="000000" w:themeColor="text1"/>
          <w:sz w:val="28"/>
          <w:szCs w:val="28"/>
        </w:rPr>
        <w:lastRenderedPageBreak/>
        <w:drawing>
          <wp:inline distT="0" distB="0" distL="0" distR="0">
            <wp:extent cx="4916170" cy="5819140"/>
            <wp:effectExtent l="19050" t="0" r="0" b="0"/>
            <wp:docPr id="14" name="Рисунок 14" descr="Замо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Замок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6170" cy="58191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52809">
        <w:rPr>
          <w:color w:val="000000" w:themeColor="text1"/>
          <w:sz w:val="28"/>
          <w:szCs w:val="28"/>
        </w:rPr>
        <w:br/>
        <w:t>Рис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6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-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Замок</w:t>
      </w:r>
    </w:p>
    <w:p w:rsidR="00D13748" w:rsidRPr="00252809" w:rsidRDefault="00D13748" w:rsidP="00252809">
      <w:pPr>
        <w:pStyle w:val="a3"/>
        <w:shd w:val="clear" w:color="auto" w:fill="FFFFFF"/>
        <w:spacing w:before="0" w:beforeAutospacing="0" w:after="0" w:afterAutospacing="0"/>
        <w:ind w:left="-1134" w:firstLine="425"/>
        <w:jc w:val="both"/>
        <w:rPr>
          <w:color w:val="000000" w:themeColor="text1"/>
          <w:sz w:val="28"/>
          <w:szCs w:val="28"/>
        </w:rPr>
      </w:pPr>
      <w:r w:rsidRPr="00252809">
        <w:rPr>
          <w:noProof/>
          <w:color w:val="000000" w:themeColor="text1"/>
          <w:sz w:val="28"/>
          <w:szCs w:val="28"/>
        </w:rPr>
        <w:lastRenderedPageBreak/>
        <w:drawing>
          <wp:inline distT="0" distB="0" distL="0" distR="0">
            <wp:extent cx="4358005" cy="5640705"/>
            <wp:effectExtent l="19050" t="0" r="4445" b="0"/>
            <wp:docPr id="15" name="Рисунок 15" descr="http://pomogala.ru/konstrukt_images/39_zamo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://pomogala.ru/konstrukt_images/39_zamok.JPG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8005" cy="56407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13748" w:rsidRPr="00252809" w:rsidRDefault="00D13748" w:rsidP="00252809">
      <w:pPr>
        <w:pStyle w:val="a3"/>
        <w:shd w:val="clear" w:color="auto" w:fill="FFFFFF"/>
        <w:spacing w:before="0" w:beforeAutospacing="0" w:after="0" w:afterAutospacing="0"/>
        <w:ind w:left="-1134" w:firstLine="425"/>
        <w:jc w:val="both"/>
        <w:rPr>
          <w:color w:val="000000" w:themeColor="text1"/>
          <w:sz w:val="28"/>
          <w:szCs w:val="28"/>
        </w:rPr>
      </w:pPr>
      <w:r w:rsidRPr="00252809">
        <w:rPr>
          <w:color w:val="000000" w:themeColor="text1"/>
          <w:sz w:val="28"/>
          <w:szCs w:val="28"/>
        </w:rPr>
        <w:t>На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цветной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картинке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обозначение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частей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замка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другое: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1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-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замыкающая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(тяжелая)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часть;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2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-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шип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для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навешивания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предохранителя;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3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-овальное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отверстие;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4-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сигнальный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отросток;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5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-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proofErr w:type="spellStart"/>
      <w:r w:rsidRPr="00252809">
        <w:rPr>
          <w:color w:val="000000" w:themeColor="text1"/>
          <w:sz w:val="28"/>
          <w:szCs w:val="28"/>
        </w:rPr>
        <w:t>лпорная</w:t>
      </w:r>
      <w:proofErr w:type="spellEnd"/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цилиндрическая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поверхность;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6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-зуб</w:t>
      </w:r>
    </w:p>
    <w:p w:rsidR="00D13748" w:rsidRPr="00252809" w:rsidRDefault="00D13748" w:rsidP="00252809">
      <w:pPr>
        <w:pStyle w:val="a3"/>
        <w:shd w:val="clear" w:color="auto" w:fill="FFFFFF"/>
        <w:spacing w:before="0" w:beforeAutospacing="0" w:after="0" w:afterAutospacing="0"/>
        <w:ind w:left="-1134" w:firstLine="425"/>
        <w:jc w:val="both"/>
        <w:rPr>
          <w:color w:val="000000" w:themeColor="text1"/>
          <w:sz w:val="28"/>
          <w:szCs w:val="28"/>
        </w:rPr>
      </w:pPr>
      <w:r w:rsidRPr="00252809">
        <w:rPr>
          <w:color w:val="000000" w:themeColor="text1"/>
          <w:sz w:val="28"/>
          <w:szCs w:val="28"/>
        </w:rPr>
        <w:t>Для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передвижения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замка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внутрь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кармана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корпуса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при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расцеплении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автосцепок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служит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прилив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5,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имеющий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прорезь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6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под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нижнее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плечо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предохранителя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По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сигнальному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отростку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1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судят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о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положении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замка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автосцепке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при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ее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наружном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осмотре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сбоку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вагона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Для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лучшей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видимости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отросток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окрашивают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красной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краской.</w:t>
      </w:r>
    </w:p>
    <w:p w:rsidR="00D13748" w:rsidRPr="00252809" w:rsidRDefault="00D13748" w:rsidP="00252809">
      <w:pPr>
        <w:pStyle w:val="a3"/>
        <w:shd w:val="clear" w:color="auto" w:fill="FFFFFF"/>
        <w:spacing w:before="0" w:beforeAutospacing="0" w:after="0" w:afterAutospacing="0"/>
        <w:ind w:left="-1134" w:firstLine="425"/>
        <w:jc w:val="both"/>
        <w:rPr>
          <w:color w:val="000000" w:themeColor="text1"/>
          <w:sz w:val="28"/>
          <w:szCs w:val="28"/>
        </w:rPr>
      </w:pPr>
      <w:r w:rsidRPr="00252809">
        <w:rPr>
          <w:color w:val="000000" w:themeColor="text1"/>
          <w:sz w:val="28"/>
          <w:szCs w:val="28"/>
        </w:rPr>
        <w:t>Замки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прежних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выпусков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имеют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сигнальный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отросток,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по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форме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соответствующий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показанной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штрихпунктирной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линией,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практика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показала,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что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такие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сигнальные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отростки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месте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перехода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к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корпусу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замка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отламывались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вследствие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вибрационных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нагрузок</w:t>
      </w:r>
    </w:p>
    <w:p w:rsidR="00D13748" w:rsidRPr="00252809" w:rsidRDefault="00D13748" w:rsidP="00252809">
      <w:pPr>
        <w:pStyle w:val="a3"/>
        <w:shd w:val="clear" w:color="auto" w:fill="FFFFFF"/>
        <w:spacing w:before="0" w:beforeAutospacing="0" w:after="0" w:afterAutospacing="0"/>
        <w:ind w:left="-1134" w:firstLine="425"/>
        <w:jc w:val="both"/>
        <w:rPr>
          <w:color w:val="000000" w:themeColor="text1"/>
          <w:sz w:val="28"/>
          <w:szCs w:val="28"/>
        </w:rPr>
      </w:pPr>
      <w:proofErr w:type="spellStart"/>
      <w:r w:rsidRPr="00252809">
        <w:rPr>
          <w:rStyle w:val="31"/>
          <w:b/>
          <w:bCs/>
          <w:color w:val="000000" w:themeColor="text1"/>
          <w:sz w:val="28"/>
          <w:szCs w:val="28"/>
        </w:rPr>
        <w:t>Замкодержатель</w:t>
      </w:r>
      <w:proofErr w:type="spellEnd"/>
      <w:r w:rsidR="00353EB3" w:rsidRPr="00252809">
        <w:rPr>
          <w:rStyle w:val="apple-converted-space"/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(рис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7)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вместе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предохранителем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удерживает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замок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нижнем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положении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при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сцепленных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автосцепках,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вместе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подъемником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—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верхнем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при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расцепленных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автосцепках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до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разведения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вагонов</w:t>
      </w:r>
    </w:p>
    <w:p w:rsidR="00D13748" w:rsidRPr="00252809" w:rsidRDefault="00D13748" w:rsidP="00252809">
      <w:pPr>
        <w:pStyle w:val="a3"/>
        <w:shd w:val="clear" w:color="auto" w:fill="FFFFFF"/>
        <w:spacing w:before="0" w:beforeAutospacing="0" w:after="0" w:afterAutospacing="0"/>
        <w:ind w:left="-1134" w:firstLine="425"/>
        <w:jc w:val="both"/>
        <w:rPr>
          <w:color w:val="000000" w:themeColor="text1"/>
          <w:sz w:val="28"/>
          <w:szCs w:val="28"/>
        </w:rPr>
      </w:pPr>
      <w:r w:rsidRPr="00252809">
        <w:rPr>
          <w:noProof/>
          <w:color w:val="000000" w:themeColor="text1"/>
          <w:sz w:val="28"/>
          <w:szCs w:val="28"/>
        </w:rPr>
        <w:lastRenderedPageBreak/>
        <w:drawing>
          <wp:inline distT="0" distB="0" distL="0" distR="0">
            <wp:extent cx="4951730" cy="5307965"/>
            <wp:effectExtent l="19050" t="0" r="1270" b="0"/>
            <wp:docPr id="16" name="Рисунок 16" descr="Замкодержатель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Замкодержатель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1730" cy="53079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13748" w:rsidRPr="00252809" w:rsidRDefault="00D13748" w:rsidP="00252809">
      <w:pPr>
        <w:pStyle w:val="a3"/>
        <w:shd w:val="clear" w:color="auto" w:fill="FFFFFF"/>
        <w:spacing w:before="0" w:beforeAutospacing="0" w:after="0" w:afterAutospacing="0"/>
        <w:ind w:left="-1134" w:firstLine="425"/>
        <w:jc w:val="both"/>
        <w:rPr>
          <w:color w:val="000000" w:themeColor="text1"/>
          <w:sz w:val="28"/>
          <w:szCs w:val="28"/>
        </w:rPr>
      </w:pPr>
      <w:r w:rsidRPr="00252809">
        <w:rPr>
          <w:color w:val="000000" w:themeColor="text1"/>
          <w:sz w:val="28"/>
          <w:szCs w:val="28"/>
        </w:rPr>
        <w:t>Рисунок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7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-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proofErr w:type="spellStart"/>
      <w:r w:rsidRPr="00252809">
        <w:rPr>
          <w:color w:val="000000" w:themeColor="text1"/>
          <w:sz w:val="28"/>
          <w:szCs w:val="28"/>
        </w:rPr>
        <w:t>Замкодержатель</w:t>
      </w:r>
      <w:proofErr w:type="spellEnd"/>
    </w:p>
    <w:p w:rsidR="00D13748" w:rsidRPr="00252809" w:rsidRDefault="00D13748" w:rsidP="00252809">
      <w:pPr>
        <w:pStyle w:val="a3"/>
        <w:shd w:val="clear" w:color="auto" w:fill="FFFFFF"/>
        <w:spacing w:before="0" w:beforeAutospacing="0" w:after="0" w:afterAutospacing="0"/>
        <w:ind w:left="-1134" w:firstLine="425"/>
        <w:jc w:val="both"/>
        <w:rPr>
          <w:color w:val="000000" w:themeColor="text1"/>
          <w:sz w:val="28"/>
          <w:szCs w:val="28"/>
        </w:rPr>
      </w:pPr>
      <w:r w:rsidRPr="00252809">
        <w:rPr>
          <w:noProof/>
          <w:color w:val="000000" w:themeColor="text1"/>
          <w:sz w:val="28"/>
          <w:szCs w:val="28"/>
        </w:rPr>
        <w:drawing>
          <wp:inline distT="0" distB="0" distL="0" distR="0">
            <wp:extent cx="4405630" cy="3040380"/>
            <wp:effectExtent l="19050" t="0" r="0" b="0"/>
            <wp:docPr id="17" name="Рисунок 17" descr="Замкодержатель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Замкодержатель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5630" cy="30403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13748" w:rsidRPr="00252809" w:rsidRDefault="00D13748" w:rsidP="00252809">
      <w:pPr>
        <w:pStyle w:val="a3"/>
        <w:shd w:val="clear" w:color="auto" w:fill="FFFFFF"/>
        <w:spacing w:before="0" w:beforeAutospacing="0" w:after="0" w:afterAutospacing="0"/>
        <w:ind w:left="-1134" w:firstLine="425"/>
        <w:jc w:val="both"/>
        <w:rPr>
          <w:color w:val="000000" w:themeColor="text1"/>
          <w:sz w:val="28"/>
          <w:szCs w:val="28"/>
        </w:rPr>
      </w:pPr>
      <w:r w:rsidRPr="00252809">
        <w:rPr>
          <w:color w:val="000000" w:themeColor="text1"/>
          <w:sz w:val="28"/>
          <w:szCs w:val="28"/>
        </w:rPr>
        <w:t>Обозначения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на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цветном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рисунке: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7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-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лапа;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8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-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proofErr w:type="spellStart"/>
      <w:r w:rsidRPr="00252809">
        <w:rPr>
          <w:color w:val="000000" w:themeColor="text1"/>
          <w:sz w:val="28"/>
          <w:szCs w:val="28"/>
        </w:rPr>
        <w:t>расцепной</w:t>
      </w:r>
      <w:proofErr w:type="spellEnd"/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угол;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9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-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proofErr w:type="spellStart"/>
      <w:r w:rsidRPr="00252809">
        <w:rPr>
          <w:color w:val="000000" w:themeColor="text1"/>
          <w:sz w:val="28"/>
          <w:szCs w:val="28"/>
        </w:rPr>
        <w:t>проивовес</w:t>
      </w:r>
      <w:proofErr w:type="spellEnd"/>
      <w:r w:rsidRPr="00252809">
        <w:rPr>
          <w:color w:val="000000" w:themeColor="text1"/>
          <w:sz w:val="28"/>
          <w:szCs w:val="28"/>
        </w:rPr>
        <w:t>;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10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-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овальное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отверстие</w:t>
      </w:r>
    </w:p>
    <w:p w:rsidR="00D13748" w:rsidRPr="00252809" w:rsidRDefault="00D13748" w:rsidP="00252809">
      <w:pPr>
        <w:pStyle w:val="a3"/>
        <w:shd w:val="clear" w:color="auto" w:fill="FFFFFF"/>
        <w:spacing w:before="0" w:beforeAutospacing="0" w:after="0" w:afterAutospacing="0"/>
        <w:ind w:left="-1134" w:firstLine="425"/>
        <w:jc w:val="both"/>
        <w:rPr>
          <w:color w:val="000000" w:themeColor="text1"/>
          <w:sz w:val="28"/>
          <w:szCs w:val="28"/>
        </w:rPr>
      </w:pPr>
      <w:r w:rsidRPr="00252809">
        <w:rPr>
          <w:color w:val="000000" w:themeColor="text1"/>
          <w:sz w:val="28"/>
          <w:szCs w:val="28"/>
        </w:rPr>
        <w:lastRenderedPageBreak/>
        <w:t>Лапа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4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proofErr w:type="spellStart"/>
      <w:r w:rsidRPr="00252809">
        <w:rPr>
          <w:color w:val="000000" w:themeColor="text1"/>
          <w:sz w:val="28"/>
          <w:szCs w:val="28"/>
        </w:rPr>
        <w:t>замкодержателя</w:t>
      </w:r>
      <w:proofErr w:type="spellEnd"/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взаимодействует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со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смежной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автосцепкой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собранном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механизме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лапа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под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действием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противовеса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7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выходит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зев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автосцепки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Хвостовик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6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лапы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служит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как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направляющая.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На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него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воздействуют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для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восстановления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сцепленного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состояния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у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ошибочно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расцепленных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автосцепок.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Овальное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отверстие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3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стенке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2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предназначено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для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навешивания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на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шип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корпуса.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proofErr w:type="spellStart"/>
      <w:r w:rsidRPr="00252809">
        <w:rPr>
          <w:color w:val="000000" w:themeColor="text1"/>
          <w:sz w:val="28"/>
          <w:szCs w:val="28"/>
        </w:rPr>
        <w:t>Замкодержатель</w:t>
      </w:r>
      <w:proofErr w:type="spellEnd"/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может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не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только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поворачиваться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на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шипе,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но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перемещаться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вертикальной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плоскости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Снизу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под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овальным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отверстием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расположен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proofErr w:type="spellStart"/>
      <w:r w:rsidRPr="00252809">
        <w:rPr>
          <w:color w:val="000000" w:themeColor="text1"/>
          <w:sz w:val="28"/>
          <w:szCs w:val="28"/>
        </w:rPr>
        <w:t>расцепной</w:t>
      </w:r>
      <w:proofErr w:type="spellEnd"/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угол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5,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взаимодействующий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подъемником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замка.</w:t>
      </w:r>
    </w:p>
    <w:p w:rsidR="00D13748" w:rsidRPr="00252809" w:rsidRDefault="00D13748" w:rsidP="00252809">
      <w:pPr>
        <w:pStyle w:val="a3"/>
        <w:shd w:val="clear" w:color="auto" w:fill="FFFFFF"/>
        <w:spacing w:before="0" w:beforeAutospacing="0" w:after="0" w:afterAutospacing="0"/>
        <w:ind w:left="-1134" w:firstLine="425"/>
        <w:jc w:val="both"/>
        <w:rPr>
          <w:color w:val="000000" w:themeColor="text1"/>
          <w:sz w:val="28"/>
          <w:szCs w:val="28"/>
        </w:rPr>
      </w:pPr>
      <w:r w:rsidRPr="00252809">
        <w:rPr>
          <w:color w:val="000000" w:themeColor="text1"/>
          <w:sz w:val="28"/>
          <w:szCs w:val="28"/>
        </w:rPr>
        <w:t>Верхнее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плечо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1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(рис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8)</w:t>
      </w:r>
      <w:r w:rsidR="00353EB3" w:rsidRPr="00252809">
        <w:rPr>
          <w:rStyle w:val="apple-converted-space"/>
          <w:color w:val="000000" w:themeColor="text1"/>
          <w:sz w:val="28"/>
          <w:szCs w:val="28"/>
        </w:rPr>
        <w:t xml:space="preserve"> </w:t>
      </w:r>
      <w:r w:rsidRPr="00252809">
        <w:rPr>
          <w:rStyle w:val="31"/>
          <w:b/>
          <w:bCs/>
          <w:color w:val="000000" w:themeColor="text1"/>
          <w:sz w:val="28"/>
          <w:szCs w:val="28"/>
        </w:rPr>
        <w:t>предохранителя</w:t>
      </w:r>
      <w:r w:rsidR="00353EB3" w:rsidRPr="00252809">
        <w:rPr>
          <w:rStyle w:val="apple-converted-space"/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сцепленном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состоянии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перекрывается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противовесом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proofErr w:type="spellStart"/>
      <w:r w:rsidRPr="00252809">
        <w:rPr>
          <w:color w:val="000000" w:themeColor="text1"/>
          <w:sz w:val="28"/>
          <w:szCs w:val="28"/>
        </w:rPr>
        <w:t>замкодержателя</w:t>
      </w:r>
      <w:proofErr w:type="spellEnd"/>
      <w:r w:rsidRPr="00252809">
        <w:rPr>
          <w:color w:val="000000" w:themeColor="text1"/>
          <w:sz w:val="28"/>
          <w:szCs w:val="28"/>
        </w:rPr>
        <w:t>,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что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препятствует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уходу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замка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внутрь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кармана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корпуса,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нижнее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плечо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4,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взаимодействуя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подъемником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при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расцеплении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автосцепок,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выводит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верхнее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плечо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из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зацепления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противовесом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proofErr w:type="spellStart"/>
      <w:r w:rsidRPr="00252809">
        <w:rPr>
          <w:color w:val="000000" w:themeColor="text1"/>
          <w:sz w:val="28"/>
          <w:szCs w:val="28"/>
        </w:rPr>
        <w:t>замкодержателя</w:t>
      </w:r>
      <w:proofErr w:type="spellEnd"/>
      <w:r w:rsidRPr="00252809">
        <w:rPr>
          <w:color w:val="000000" w:themeColor="text1"/>
          <w:sz w:val="28"/>
          <w:szCs w:val="28"/>
        </w:rPr>
        <w:t>.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Отверстие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2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служит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для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навешивания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на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шип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замка.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Фаска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5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на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нижнем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плече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предохранителя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облегчает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проход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нижнего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плеча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паз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замка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при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расцеплении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автосцепок,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фаска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у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основания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верхнего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плеча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вокруг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втулки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3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предназначена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для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того,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чтобы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предохранитель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не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задевал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за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шип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для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proofErr w:type="spellStart"/>
      <w:r w:rsidRPr="00252809">
        <w:rPr>
          <w:color w:val="000000" w:themeColor="text1"/>
          <w:sz w:val="28"/>
          <w:szCs w:val="28"/>
        </w:rPr>
        <w:t>замкодержателя</w:t>
      </w:r>
      <w:proofErr w:type="spellEnd"/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корпусе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не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препятствовал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перемещению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замка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при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боковых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отклонениях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предохранителя.</w:t>
      </w:r>
    </w:p>
    <w:p w:rsidR="00D13748" w:rsidRPr="00252809" w:rsidRDefault="00D13748" w:rsidP="00252809">
      <w:pPr>
        <w:pStyle w:val="a3"/>
        <w:shd w:val="clear" w:color="auto" w:fill="FFFFFF"/>
        <w:spacing w:before="0" w:beforeAutospacing="0" w:after="0" w:afterAutospacing="0"/>
        <w:ind w:left="-1134" w:firstLine="425"/>
        <w:jc w:val="both"/>
        <w:rPr>
          <w:color w:val="000000" w:themeColor="text1"/>
          <w:sz w:val="28"/>
          <w:szCs w:val="28"/>
        </w:rPr>
      </w:pPr>
      <w:r w:rsidRPr="00252809">
        <w:rPr>
          <w:noProof/>
          <w:color w:val="000000" w:themeColor="text1"/>
          <w:sz w:val="28"/>
          <w:szCs w:val="28"/>
        </w:rPr>
        <w:lastRenderedPageBreak/>
        <w:drawing>
          <wp:inline distT="0" distB="0" distL="0" distR="0">
            <wp:extent cx="5367655" cy="7505065"/>
            <wp:effectExtent l="19050" t="0" r="4445" b="0"/>
            <wp:docPr id="18" name="Рисунок 18" descr="Предохранитель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Предохранитель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7655" cy="75050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13748" w:rsidRPr="00252809" w:rsidRDefault="00D13748" w:rsidP="00252809">
      <w:pPr>
        <w:pStyle w:val="a3"/>
        <w:shd w:val="clear" w:color="auto" w:fill="FFFFFF"/>
        <w:spacing w:before="0" w:beforeAutospacing="0" w:after="0" w:afterAutospacing="0"/>
        <w:ind w:left="-1134" w:firstLine="425"/>
        <w:jc w:val="both"/>
        <w:rPr>
          <w:color w:val="000000" w:themeColor="text1"/>
          <w:sz w:val="28"/>
          <w:szCs w:val="28"/>
        </w:rPr>
      </w:pPr>
      <w:r w:rsidRPr="00252809">
        <w:rPr>
          <w:color w:val="000000" w:themeColor="text1"/>
          <w:sz w:val="28"/>
          <w:szCs w:val="28"/>
        </w:rPr>
        <w:t>Рисунок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8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-Предохранитель</w:t>
      </w:r>
    </w:p>
    <w:p w:rsidR="00D13748" w:rsidRPr="00252809" w:rsidRDefault="00D13748" w:rsidP="00252809">
      <w:pPr>
        <w:pStyle w:val="a3"/>
        <w:shd w:val="clear" w:color="auto" w:fill="FFFFFF"/>
        <w:spacing w:before="0" w:beforeAutospacing="0" w:after="0" w:afterAutospacing="0"/>
        <w:ind w:left="-1134" w:firstLine="425"/>
        <w:jc w:val="both"/>
        <w:rPr>
          <w:color w:val="000000" w:themeColor="text1"/>
          <w:sz w:val="28"/>
          <w:szCs w:val="28"/>
        </w:rPr>
      </w:pPr>
      <w:r w:rsidRPr="00252809">
        <w:rPr>
          <w:noProof/>
          <w:color w:val="000000" w:themeColor="text1"/>
          <w:sz w:val="28"/>
          <w:szCs w:val="28"/>
        </w:rPr>
        <w:lastRenderedPageBreak/>
        <w:drawing>
          <wp:inline distT="0" distB="0" distL="0" distR="0">
            <wp:extent cx="3799840" cy="5248910"/>
            <wp:effectExtent l="19050" t="0" r="0" b="0"/>
            <wp:docPr id="19" name="Рисунок 19" descr="Предохранитель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Предохранитель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9840" cy="52489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13748" w:rsidRPr="00252809" w:rsidRDefault="00D13748" w:rsidP="00252809">
      <w:pPr>
        <w:pStyle w:val="a3"/>
        <w:shd w:val="clear" w:color="auto" w:fill="FFFFFF"/>
        <w:spacing w:before="0" w:beforeAutospacing="0" w:after="0" w:afterAutospacing="0"/>
        <w:ind w:left="-1134" w:firstLine="425"/>
        <w:jc w:val="both"/>
        <w:rPr>
          <w:color w:val="000000" w:themeColor="text1"/>
          <w:sz w:val="28"/>
          <w:szCs w:val="28"/>
        </w:rPr>
      </w:pPr>
      <w:r w:rsidRPr="00252809">
        <w:rPr>
          <w:color w:val="000000" w:themeColor="text1"/>
          <w:sz w:val="28"/>
          <w:szCs w:val="28"/>
        </w:rPr>
        <w:t>Обозначения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на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цветном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рисунке:14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-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нижнее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плечо;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15-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верхнее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плечо;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16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-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отверстие</w:t>
      </w:r>
    </w:p>
    <w:p w:rsidR="00D13748" w:rsidRPr="00252809" w:rsidRDefault="00D13748" w:rsidP="00252809">
      <w:pPr>
        <w:pStyle w:val="a3"/>
        <w:shd w:val="clear" w:color="auto" w:fill="FFFFFF"/>
        <w:spacing w:before="0" w:beforeAutospacing="0" w:after="0" w:afterAutospacing="0"/>
        <w:ind w:left="-1134" w:firstLine="425"/>
        <w:jc w:val="both"/>
        <w:rPr>
          <w:color w:val="000000" w:themeColor="text1"/>
          <w:sz w:val="28"/>
          <w:szCs w:val="28"/>
        </w:rPr>
      </w:pPr>
      <w:r w:rsidRPr="00252809">
        <w:rPr>
          <w:color w:val="000000" w:themeColor="text1"/>
          <w:sz w:val="28"/>
          <w:szCs w:val="28"/>
        </w:rPr>
        <w:t>Чтобы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предупредить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излом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нижнего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плеча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от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действия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инерционной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нагрузки,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нем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предусматривают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углубления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6,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уменьшающие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его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массу.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Предохранитель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делают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штампованным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литым.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Литой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вариант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предохранителя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изготавливается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из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стали,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имеющей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высокий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предел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выносливости.</w:t>
      </w:r>
    </w:p>
    <w:p w:rsidR="00D13748" w:rsidRPr="00252809" w:rsidRDefault="00D13748" w:rsidP="00252809">
      <w:pPr>
        <w:pStyle w:val="a3"/>
        <w:shd w:val="clear" w:color="auto" w:fill="FFFFFF"/>
        <w:spacing w:before="0" w:beforeAutospacing="0" w:after="0" w:afterAutospacing="0"/>
        <w:ind w:left="-1134" w:firstLine="425"/>
        <w:jc w:val="both"/>
        <w:rPr>
          <w:color w:val="000000" w:themeColor="text1"/>
          <w:sz w:val="28"/>
          <w:szCs w:val="28"/>
        </w:rPr>
      </w:pPr>
      <w:r w:rsidRPr="00252809">
        <w:rPr>
          <w:rStyle w:val="31"/>
          <w:b/>
          <w:bCs/>
          <w:color w:val="000000" w:themeColor="text1"/>
          <w:sz w:val="28"/>
          <w:szCs w:val="28"/>
        </w:rPr>
        <w:t>Подъемник</w:t>
      </w:r>
      <w:r w:rsidR="00353EB3" w:rsidRPr="00252809">
        <w:rPr>
          <w:rStyle w:val="apple-converted-space"/>
          <w:b/>
          <w:bCs/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(рис.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9)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удерживает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вместе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proofErr w:type="spellStart"/>
      <w:r w:rsidRPr="00252809">
        <w:rPr>
          <w:color w:val="000000" w:themeColor="text1"/>
          <w:sz w:val="28"/>
          <w:szCs w:val="28"/>
        </w:rPr>
        <w:t>замкодержателем</w:t>
      </w:r>
      <w:proofErr w:type="spellEnd"/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замок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расцепленном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положении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до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разведения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вагонов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служит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для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подъема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предохранителя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перемещения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замка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из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зева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внутрь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кармана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корпуса.</w:t>
      </w:r>
    </w:p>
    <w:p w:rsidR="00D13748" w:rsidRPr="00252809" w:rsidRDefault="00D13748" w:rsidP="00252809">
      <w:pPr>
        <w:pStyle w:val="a3"/>
        <w:shd w:val="clear" w:color="auto" w:fill="FFFFFF"/>
        <w:spacing w:before="0" w:beforeAutospacing="0" w:after="0" w:afterAutospacing="0"/>
        <w:ind w:left="-1134" w:firstLine="425"/>
        <w:jc w:val="both"/>
        <w:rPr>
          <w:color w:val="000000" w:themeColor="text1"/>
          <w:sz w:val="28"/>
          <w:szCs w:val="28"/>
        </w:rPr>
      </w:pPr>
      <w:r w:rsidRPr="00252809">
        <w:rPr>
          <w:noProof/>
          <w:color w:val="000000" w:themeColor="text1"/>
          <w:sz w:val="28"/>
          <w:szCs w:val="28"/>
        </w:rPr>
        <w:lastRenderedPageBreak/>
        <w:drawing>
          <wp:inline distT="0" distB="0" distL="0" distR="0">
            <wp:extent cx="4761865" cy="4975860"/>
            <wp:effectExtent l="19050" t="0" r="635" b="0"/>
            <wp:docPr id="20" name="Рисунок 20" descr="Подъемни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Подъемник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1865" cy="49758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13748" w:rsidRPr="00252809" w:rsidRDefault="00D13748" w:rsidP="00252809">
      <w:pPr>
        <w:pStyle w:val="a3"/>
        <w:shd w:val="clear" w:color="auto" w:fill="FFFFFF"/>
        <w:spacing w:before="0" w:beforeAutospacing="0" w:after="0" w:afterAutospacing="0"/>
        <w:ind w:left="-1134" w:firstLine="425"/>
        <w:jc w:val="both"/>
        <w:rPr>
          <w:color w:val="000000" w:themeColor="text1"/>
          <w:sz w:val="28"/>
          <w:szCs w:val="28"/>
        </w:rPr>
      </w:pPr>
      <w:r w:rsidRPr="00252809">
        <w:rPr>
          <w:color w:val="000000" w:themeColor="text1"/>
          <w:sz w:val="28"/>
          <w:szCs w:val="28"/>
        </w:rPr>
        <w:t>Рисунок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9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-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Подъемник</w:t>
      </w:r>
    </w:p>
    <w:p w:rsidR="00D13748" w:rsidRPr="00252809" w:rsidRDefault="00D13748" w:rsidP="00252809">
      <w:pPr>
        <w:pStyle w:val="a3"/>
        <w:shd w:val="clear" w:color="auto" w:fill="FFFFFF"/>
        <w:spacing w:before="0" w:beforeAutospacing="0" w:after="0" w:afterAutospacing="0"/>
        <w:ind w:left="-1134" w:firstLine="425"/>
        <w:jc w:val="both"/>
        <w:rPr>
          <w:color w:val="000000" w:themeColor="text1"/>
          <w:sz w:val="28"/>
          <w:szCs w:val="28"/>
        </w:rPr>
      </w:pPr>
      <w:r w:rsidRPr="00252809">
        <w:rPr>
          <w:noProof/>
          <w:color w:val="000000" w:themeColor="text1"/>
          <w:sz w:val="28"/>
          <w:szCs w:val="28"/>
        </w:rPr>
        <w:drawing>
          <wp:inline distT="0" distB="0" distL="0" distR="0">
            <wp:extent cx="3586480" cy="3253740"/>
            <wp:effectExtent l="19050" t="0" r="0" b="0"/>
            <wp:docPr id="21" name="Рисунок 21" descr="Подъемни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Подъемник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86480" cy="32537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13748" w:rsidRPr="00252809" w:rsidRDefault="00D13748" w:rsidP="00252809">
      <w:pPr>
        <w:pStyle w:val="a3"/>
        <w:shd w:val="clear" w:color="auto" w:fill="FFFFFF"/>
        <w:spacing w:before="0" w:beforeAutospacing="0" w:after="0" w:afterAutospacing="0"/>
        <w:ind w:left="-1134" w:firstLine="425"/>
        <w:jc w:val="both"/>
        <w:rPr>
          <w:color w:val="000000" w:themeColor="text1"/>
          <w:sz w:val="28"/>
          <w:szCs w:val="28"/>
        </w:rPr>
      </w:pPr>
      <w:r w:rsidRPr="00252809">
        <w:rPr>
          <w:color w:val="000000" w:themeColor="text1"/>
          <w:sz w:val="28"/>
          <w:szCs w:val="28"/>
        </w:rPr>
        <w:t>Обозначения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на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цветном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рисунке: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11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-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квадратное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отверстие;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12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-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узкий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палец;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13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-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широкий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палец</w:t>
      </w:r>
    </w:p>
    <w:p w:rsidR="00D13748" w:rsidRPr="00252809" w:rsidRDefault="00D13748" w:rsidP="00252809">
      <w:pPr>
        <w:pStyle w:val="a3"/>
        <w:shd w:val="clear" w:color="auto" w:fill="FFFFFF"/>
        <w:spacing w:before="0" w:beforeAutospacing="0" w:after="0" w:afterAutospacing="0"/>
        <w:ind w:left="-1134" w:firstLine="425"/>
        <w:jc w:val="both"/>
        <w:rPr>
          <w:color w:val="000000" w:themeColor="text1"/>
          <w:sz w:val="28"/>
          <w:szCs w:val="28"/>
        </w:rPr>
      </w:pPr>
      <w:r w:rsidRPr="00252809">
        <w:rPr>
          <w:color w:val="000000" w:themeColor="text1"/>
          <w:sz w:val="28"/>
          <w:szCs w:val="28"/>
        </w:rPr>
        <w:t>Широкий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палец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1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поднимает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предохранитель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уводит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замок,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узкий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палец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2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взаимодействует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proofErr w:type="spellStart"/>
      <w:r w:rsidRPr="00252809">
        <w:rPr>
          <w:color w:val="000000" w:themeColor="text1"/>
          <w:sz w:val="28"/>
          <w:szCs w:val="28"/>
        </w:rPr>
        <w:t>расцепным</w:t>
      </w:r>
      <w:proofErr w:type="spellEnd"/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углом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proofErr w:type="spellStart"/>
      <w:r w:rsidRPr="00252809">
        <w:rPr>
          <w:color w:val="000000" w:themeColor="text1"/>
          <w:sz w:val="28"/>
          <w:szCs w:val="28"/>
        </w:rPr>
        <w:t>замкодержателя</w:t>
      </w:r>
      <w:proofErr w:type="spellEnd"/>
      <w:r w:rsidRPr="00252809">
        <w:rPr>
          <w:color w:val="000000" w:themeColor="text1"/>
          <w:sz w:val="28"/>
          <w:szCs w:val="28"/>
        </w:rPr>
        <w:t>.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Отверстие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5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предназначено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для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lastRenderedPageBreak/>
        <w:t>квадратной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части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стержня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валика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подъемника.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Буртик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4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препятствует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западанию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подъемника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овальное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отверстие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замка.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Углубление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3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предусмотрено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для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опоры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подъемника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на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прилив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кармане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корпуса.</w:t>
      </w:r>
    </w:p>
    <w:p w:rsidR="00D13748" w:rsidRPr="00252809" w:rsidRDefault="00D13748" w:rsidP="00252809">
      <w:pPr>
        <w:pStyle w:val="a3"/>
        <w:shd w:val="clear" w:color="auto" w:fill="FFFFFF"/>
        <w:spacing w:before="0" w:beforeAutospacing="0" w:after="0" w:afterAutospacing="0"/>
        <w:ind w:left="-1134" w:firstLine="425"/>
        <w:jc w:val="both"/>
        <w:rPr>
          <w:color w:val="000000" w:themeColor="text1"/>
          <w:sz w:val="28"/>
          <w:szCs w:val="28"/>
        </w:rPr>
      </w:pPr>
      <w:r w:rsidRPr="00252809">
        <w:rPr>
          <w:rStyle w:val="31"/>
          <w:b/>
          <w:bCs/>
          <w:color w:val="000000" w:themeColor="text1"/>
          <w:sz w:val="28"/>
          <w:szCs w:val="28"/>
        </w:rPr>
        <w:t>Валик</w:t>
      </w:r>
      <w:r w:rsidR="00353EB3" w:rsidRPr="00252809">
        <w:rPr>
          <w:rStyle w:val="31"/>
          <w:b/>
          <w:bCs/>
          <w:color w:val="000000" w:themeColor="text1"/>
          <w:sz w:val="28"/>
          <w:szCs w:val="28"/>
        </w:rPr>
        <w:t xml:space="preserve"> </w:t>
      </w:r>
      <w:r w:rsidRPr="00252809">
        <w:rPr>
          <w:rStyle w:val="31"/>
          <w:b/>
          <w:bCs/>
          <w:color w:val="000000" w:themeColor="text1"/>
          <w:sz w:val="28"/>
          <w:szCs w:val="28"/>
        </w:rPr>
        <w:t>подъемника</w:t>
      </w:r>
      <w:r w:rsidR="00353EB3" w:rsidRPr="00252809">
        <w:rPr>
          <w:rStyle w:val="apple-converted-space"/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(рис.10)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предназначен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для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поворота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подъемника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замка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при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расцеплении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автосцепок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ограничения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выхода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замка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из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кармана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корпуса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зев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собранной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автосцепки.</w:t>
      </w:r>
    </w:p>
    <w:p w:rsidR="00D13748" w:rsidRPr="00252809" w:rsidRDefault="00D13748" w:rsidP="00252809">
      <w:pPr>
        <w:pStyle w:val="a3"/>
        <w:shd w:val="clear" w:color="auto" w:fill="FFFFFF"/>
        <w:spacing w:before="0" w:beforeAutospacing="0" w:after="0" w:afterAutospacing="0"/>
        <w:ind w:left="-1134" w:firstLine="425"/>
        <w:jc w:val="both"/>
        <w:rPr>
          <w:color w:val="000000" w:themeColor="text1"/>
          <w:sz w:val="28"/>
          <w:szCs w:val="28"/>
        </w:rPr>
      </w:pPr>
      <w:r w:rsidRPr="00252809">
        <w:rPr>
          <w:noProof/>
          <w:color w:val="000000" w:themeColor="text1"/>
          <w:sz w:val="28"/>
          <w:szCs w:val="28"/>
        </w:rPr>
        <w:drawing>
          <wp:inline distT="0" distB="0" distL="0" distR="0">
            <wp:extent cx="4940300" cy="6009005"/>
            <wp:effectExtent l="19050" t="0" r="0" b="0"/>
            <wp:docPr id="22" name="Рисунок 22" descr="Валик подъемник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Валик подъемника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40300" cy="60090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13748" w:rsidRPr="00252809" w:rsidRDefault="00D13748" w:rsidP="00252809">
      <w:pPr>
        <w:pStyle w:val="a3"/>
        <w:shd w:val="clear" w:color="auto" w:fill="FFFFFF"/>
        <w:spacing w:before="0" w:beforeAutospacing="0" w:after="0" w:afterAutospacing="0"/>
        <w:ind w:left="-1134" w:firstLine="425"/>
        <w:jc w:val="both"/>
        <w:rPr>
          <w:color w:val="000000" w:themeColor="text1"/>
          <w:sz w:val="28"/>
          <w:szCs w:val="28"/>
        </w:rPr>
      </w:pPr>
      <w:r w:rsidRPr="00252809">
        <w:rPr>
          <w:color w:val="000000" w:themeColor="text1"/>
          <w:sz w:val="28"/>
          <w:szCs w:val="28"/>
        </w:rPr>
        <w:t>Рисунок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10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-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Валик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подъемника</w:t>
      </w:r>
    </w:p>
    <w:p w:rsidR="00D13748" w:rsidRPr="00252809" w:rsidRDefault="00D13748" w:rsidP="00252809">
      <w:pPr>
        <w:pStyle w:val="a3"/>
        <w:shd w:val="clear" w:color="auto" w:fill="FFFFFF"/>
        <w:spacing w:before="0" w:beforeAutospacing="0" w:after="0" w:afterAutospacing="0"/>
        <w:ind w:left="-1134" w:firstLine="425"/>
        <w:jc w:val="both"/>
        <w:rPr>
          <w:color w:val="000000" w:themeColor="text1"/>
          <w:sz w:val="28"/>
          <w:szCs w:val="28"/>
        </w:rPr>
      </w:pPr>
      <w:r w:rsidRPr="00252809">
        <w:rPr>
          <w:noProof/>
          <w:color w:val="000000" w:themeColor="text1"/>
          <w:sz w:val="28"/>
          <w:szCs w:val="28"/>
        </w:rPr>
        <w:lastRenderedPageBreak/>
        <w:drawing>
          <wp:inline distT="0" distB="0" distL="0" distR="0">
            <wp:extent cx="4298950" cy="3776345"/>
            <wp:effectExtent l="19050" t="0" r="6350" b="0"/>
            <wp:docPr id="23" name="Рисунок 23" descr="Валик подъемник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Валик подъемника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8950" cy="3776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13748" w:rsidRPr="00252809" w:rsidRDefault="00D13748" w:rsidP="00252809">
      <w:pPr>
        <w:pStyle w:val="a3"/>
        <w:shd w:val="clear" w:color="auto" w:fill="FFFFFF"/>
        <w:spacing w:before="0" w:beforeAutospacing="0" w:after="0" w:afterAutospacing="0"/>
        <w:ind w:left="-1134" w:firstLine="425"/>
        <w:jc w:val="both"/>
        <w:rPr>
          <w:color w:val="000000" w:themeColor="text1"/>
          <w:sz w:val="28"/>
          <w:szCs w:val="28"/>
        </w:rPr>
      </w:pPr>
      <w:r w:rsidRPr="00252809">
        <w:rPr>
          <w:color w:val="000000" w:themeColor="text1"/>
          <w:sz w:val="28"/>
          <w:szCs w:val="28"/>
        </w:rPr>
        <w:t>Обозначение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на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цветном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рисунке: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17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-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отверстие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для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цепочки;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18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-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цилиндрическая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часть;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19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-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квадратная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часть;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20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-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балансир</w:t>
      </w:r>
    </w:p>
    <w:p w:rsidR="00D13748" w:rsidRPr="00252809" w:rsidRDefault="00D13748" w:rsidP="00252809">
      <w:pPr>
        <w:pStyle w:val="a3"/>
        <w:shd w:val="clear" w:color="auto" w:fill="FFFFFF"/>
        <w:spacing w:before="0" w:beforeAutospacing="0" w:after="0" w:afterAutospacing="0"/>
        <w:ind w:left="-1134" w:firstLine="425"/>
        <w:jc w:val="both"/>
        <w:rPr>
          <w:color w:val="000000" w:themeColor="text1"/>
          <w:sz w:val="28"/>
          <w:szCs w:val="28"/>
        </w:rPr>
      </w:pPr>
      <w:r w:rsidRPr="00252809">
        <w:rPr>
          <w:color w:val="000000" w:themeColor="text1"/>
          <w:sz w:val="28"/>
          <w:szCs w:val="28"/>
        </w:rPr>
        <w:t>Балансир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1,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соединяемый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цепью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proofErr w:type="spellStart"/>
      <w:r w:rsidRPr="00252809">
        <w:rPr>
          <w:color w:val="000000" w:themeColor="text1"/>
          <w:sz w:val="28"/>
          <w:szCs w:val="28"/>
        </w:rPr>
        <w:t>расцепного</w:t>
      </w:r>
      <w:proofErr w:type="spellEnd"/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привода,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облегчает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возвращение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валика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подъемника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исходное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положение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после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разведения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автосцепок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других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случаях.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Стержень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валика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состоит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из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толстой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2,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тонкой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4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цилиндрических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квадратной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3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частей.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собранной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автосцепке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цилиндрические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части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располагаются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соответствующих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отверстиях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корпуса,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квадратная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часть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находится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отверстии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подъемника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Толстая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цилиндрическая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часть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удерживает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замок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от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proofErr w:type="spellStart"/>
      <w:r w:rsidRPr="00252809">
        <w:rPr>
          <w:color w:val="000000" w:themeColor="text1"/>
          <w:sz w:val="28"/>
          <w:szCs w:val="28"/>
        </w:rPr>
        <w:t>выпадания</w:t>
      </w:r>
      <w:proofErr w:type="spellEnd"/>
      <w:r w:rsidRPr="00252809">
        <w:rPr>
          <w:color w:val="000000" w:themeColor="text1"/>
          <w:sz w:val="28"/>
          <w:szCs w:val="28"/>
        </w:rPr>
        <w:t>,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имеющаяся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на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ней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выемка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5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предназначена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для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запорного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болта.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Конические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углубления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7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на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балансире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6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на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торце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стержня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служат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для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центровки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валика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подъемника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на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станке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при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обработке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поверхностей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стержня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во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время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ремонта.</w:t>
      </w:r>
    </w:p>
    <w:p w:rsidR="00D13748" w:rsidRPr="00252809" w:rsidRDefault="00D13748" w:rsidP="00252809">
      <w:pPr>
        <w:spacing w:after="0"/>
        <w:ind w:left="-1134" w:firstLine="425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394DC8" w:rsidRPr="00252809" w:rsidRDefault="00394DC8" w:rsidP="00252809">
      <w:pPr>
        <w:spacing w:after="0"/>
        <w:ind w:left="-1134" w:firstLine="425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394DC8" w:rsidRPr="00252809" w:rsidRDefault="00394DC8" w:rsidP="00252809">
      <w:pPr>
        <w:spacing w:after="0" w:line="240" w:lineRule="auto"/>
        <w:ind w:left="-1134" w:firstLine="425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shd w:val="clear" w:color="auto" w:fill="F7F9FB"/>
        </w:rPr>
      </w:pPr>
      <w:r w:rsidRPr="0025280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shd w:val="clear" w:color="auto" w:fill="F7F9FB"/>
        </w:rPr>
        <w:t xml:space="preserve">Основные требования к </w:t>
      </w:r>
      <w:proofErr w:type="spellStart"/>
      <w:r w:rsidRPr="0025280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shd w:val="clear" w:color="auto" w:fill="F7F9FB"/>
        </w:rPr>
        <w:t>автосцепному</w:t>
      </w:r>
      <w:proofErr w:type="spellEnd"/>
      <w:r w:rsidRPr="0025280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shd w:val="clear" w:color="auto" w:fill="F7F9FB"/>
        </w:rPr>
        <w:t xml:space="preserve"> оборудованию</w:t>
      </w:r>
    </w:p>
    <w:p w:rsidR="00394DC8" w:rsidRPr="00252809" w:rsidRDefault="00394DC8" w:rsidP="00252809">
      <w:pPr>
        <w:spacing w:after="0" w:line="240" w:lineRule="auto"/>
        <w:ind w:left="-1134" w:firstLine="425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7F9FB"/>
        </w:rPr>
      </w:pPr>
    </w:p>
    <w:p w:rsidR="00394DC8" w:rsidRPr="00252809" w:rsidRDefault="00394DC8" w:rsidP="00252809">
      <w:pPr>
        <w:spacing w:after="0" w:line="240" w:lineRule="auto"/>
        <w:ind w:left="-1134" w:firstLine="425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7F9FB"/>
        </w:rPr>
      </w:pPr>
    </w:p>
    <w:p w:rsidR="00394DC8" w:rsidRPr="00252809" w:rsidRDefault="00394DC8" w:rsidP="00252809">
      <w:pPr>
        <w:spacing w:after="0" w:line="240" w:lineRule="auto"/>
        <w:ind w:left="-1134" w:firstLine="425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7F9FB"/>
        </w:rPr>
      </w:pP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7F9FB"/>
        </w:rPr>
        <w:t xml:space="preserve">Все вагоны, выпускаемые в СССР для железных дорог колеи 1520 мм, оборудованы </w:t>
      </w:r>
      <w:proofErr w:type="spellStart"/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7F9FB"/>
        </w:rPr>
        <w:t>автосцепными</w:t>
      </w:r>
      <w:proofErr w:type="spellEnd"/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7F9FB"/>
        </w:rPr>
        <w:t xml:space="preserve"> устройствами, которые служат для автоматического сцепления вагонов при формировании поезда, передачи продольных сжимающих и растягивающих усилий в поезде, а также ручного расцепления вагонов при маневрах.</w:t>
      </w:r>
    </w:p>
    <w:p w:rsidR="00394DC8" w:rsidRPr="00252809" w:rsidRDefault="00394DC8" w:rsidP="00252809">
      <w:pPr>
        <w:spacing w:after="0" w:line="240" w:lineRule="auto"/>
        <w:ind w:left="-1134" w:firstLine="425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7F9FB"/>
        </w:rPr>
      </w:pP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7F9FB"/>
        </w:rPr>
        <w:t xml:space="preserve">В типовое </w:t>
      </w:r>
      <w:proofErr w:type="spellStart"/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7F9FB"/>
        </w:rPr>
        <w:t>автосцепное</w:t>
      </w:r>
      <w:proofErr w:type="spellEnd"/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7F9FB"/>
        </w:rPr>
        <w:t xml:space="preserve"> устройство (рис. 44) входят автосцепка 1, поглощающий аппарат 4, тяговый хомут 3, центрирующий прибор 5, упорные угольники 2 и </w:t>
      </w:r>
      <w:proofErr w:type="spellStart"/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7F9FB"/>
        </w:rPr>
        <w:t>расцепной</w:t>
      </w:r>
      <w:proofErr w:type="spellEnd"/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7F9FB"/>
        </w:rPr>
        <w:t xml:space="preserve"> привод 6.</w:t>
      </w:r>
    </w:p>
    <w:p w:rsidR="00394DC8" w:rsidRPr="00252809" w:rsidRDefault="00394DC8" w:rsidP="00252809">
      <w:pPr>
        <w:spacing w:after="0" w:line="240" w:lineRule="auto"/>
        <w:ind w:left="-1134" w:firstLine="425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7F9FB"/>
        </w:rPr>
      </w:pPr>
    </w:p>
    <w:p w:rsidR="00394DC8" w:rsidRPr="00252809" w:rsidRDefault="00394DC8" w:rsidP="00252809">
      <w:pPr>
        <w:spacing w:after="0" w:line="240" w:lineRule="auto"/>
        <w:ind w:left="-1134" w:firstLine="425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7F9FB"/>
        </w:rPr>
      </w:pPr>
    </w:p>
    <w:p w:rsidR="00394DC8" w:rsidRPr="00252809" w:rsidRDefault="00394DC8" w:rsidP="00252809">
      <w:pPr>
        <w:spacing w:after="0" w:line="240" w:lineRule="auto"/>
        <w:ind w:left="-1134" w:firstLine="425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7F9FB"/>
        </w:rPr>
      </w:pP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7F9FB"/>
        </w:rPr>
        <w:lastRenderedPageBreak/>
        <w:t xml:space="preserve">Общие требования к </w:t>
      </w:r>
      <w:proofErr w:type="spellStart"/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7F9FB"/>
        </w:rPr>
        <w:t>автосцепным</w:t>
      </w:r>
      <w:proofErr w:type="spellEnd"/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7F9FB"/>
        </w:rPr>
        <w:t xml:space="preserve"> устройствам и их установке на вагонах магистральных железных дорог определены Правилами технической эксплуатации железных дорог СССР (ПТЭ), ГОСТ 3475—62 и Нормами для расчетов на прочность и проектирование механической части новых и модернизированных вагонов железных дорог МПС колеи 1520 мм (несамоходных).</w:t>
      </w:r>
    </w:p>
    <w:p w:rsidR="00394DC8" w:rsidRPr="00252809" w:rsidRDefault="00394DC8" w:rsidP="00252809">
      <w:pPr>
        <w:spacing w:after="0" w:line="240" w:lineRule="auto"/>
        <w:ind w:left="-1134" w:firstLine="425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7F9FB"/>
        </w:rPr>
      </w:pPr>
    </w:p>
    <w:p w:rsidR="00394DC8" w:rsidRPr="00252809" w:rsidRDefault="00394DC8" w:rsidP="00252809">
      <w:pPr>
        <w:spacing w:after="0" w:line="240" w:lineRule="auto"/>
        <w:ind w:left="-1134" w:firstLine="425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7F9FB"/>
        </w:rPr>
      </w:pPr>
      <w:proofErr w:type="spellStart"/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7F9FB"/>
        </w:rPr>
        <w:t>Автосцепное</w:t>
      </w:r>
      <w:proofErr w:type="spellEnd"/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7F9FB"/>
        </w:rPr>
        <w:t xml:space="preserve"> устройство вагона согласно ПТЭ и ГОСТ 3475—62 должно быть расположено так, чтобы его высота h над головкой рельса у всех новых вагонов составляла 1040—1080 мм. Для предварительных расчетов вновь проектируемых вагонов эту высоту принимают равной 1060 мм. </w:t>
      </w:r>
      <w:proofErr w:type="spellStart"/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7F9FB"/>
        </w:rPr>
        <w:t>Автосцепное</w:t>
      </w:r>
      <w:proofErr w:type="spellEnd"/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7F9FB"/>
        </w:rPr>
        <w:t xml:space="preserve"> устройство вагонов должно обеспечивать беспрепятственное прохождение сцепленными вагонами кривых участков пути. Грузовые и пассажирские вагоны общесетевого назначения должны проходить участки сопряжения прямых и кривых радиусами соответственно 80 и 120 м и S-образные кривые радиусами соответственно 120 и 170 м без переходных кривых и прямых вставок. Наибольшее отклонение продольных осей сцепляемых автосцепок в горизонтальной плоскости, при котором обеспечивается автоматическое сцепление вагонов, составляет 175 мм. Конструкция автосцепки при некотором износе ее узлов и деталей должна обеспечивать автоматическое сцепление при вертикальном смещении продольных осей автосцепок до 150 мм. Для гарантии надежности сцепления вагонов в поезде разница по высоте между продольными осями сцепленных автосцепок согласно ПТЭ ограничена до 100 мм.</w:t>
      </w:r>
    </w:p>
    <w:p w:rsidR="00394DC8" w:rsidRPr="00252809" w:rsidRDefault="00394DC8" w:rsidP="00252809">
      <w:pPr>
        <w:spacing w:after="0" w:line="240" w:lineRule="auto"/>
        <w:ind w:left="-1134" w:firstLine="425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7F9FB"/>
        </w:rPr>
      </w:pPr>
    </w:p>
    <w:p w:rsidR="00394DC8" w:rsidRPr="00252809" w:rsidRDefault="00394DC8" w:rsidP="00252809">
      <w:pPr>
        <w:spacing w:after="0" w:line="240" w:lineRule="auto"/>
        <w:ind w:left="-1134" w:firstLine="425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394DC8" w:rsidRPr="00252809" w:rsidRDefault="00394DC8" w:rsidP="00252809">
      <w:pPr>
        <w:shd w:val="clear" w:color="auto" w:fill="F7F9FB"/>
        <w:spacing w:after="0" w:line="240" w:lineRule="auto"/>
        <w:ind w:left="-1134" w:firstLine="425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252809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</w:rPr>
        <w:drawing>
          <wp:inline distT="0" distB="0" distL="0" distR="0">
            <wp:extent cx="5527615" cy="3821373"/>
            <wp:effectExtent l="19050" t="0" r="0" b="0"/>
            <wp:docPr id="570" name="Рисунок 570" descr="http://scbist.com/scb/uploaded/1_435435345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0" descr="http://scbist.com/scb/uploaded/1_43543534534.jpg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7615" cy="38213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4DC8" w:rsidRPr="00252809" w:rsidRDefault="00394DC8" w:rsidP="00252809">
      <w:pPr>
        <w:spacing w:after="0" w:line="240" w:lineRule="auto"/>
        <w:ind w:left="-1134" w:firstLine="425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394DC8" w:rsidRPr="00252809" w:rsidRDefault="00394DC8" w:rsidP="00252809">
      <w:pPr>
        <w:spacing w:after="0" w:line="240" w:lineRule="auto"/>
        <w:ind w:left="-1134" w:firstLine="425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7F9FB"/>
        </w:rPr>
      </w:pP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7F9FB"/>
        </w:rPr>
        <w:t xml:space="preserve">Детали </w:t>
      </w:r>
      <w:proofErr w:type="spellStart"/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7F9FB"/>
        </w:rPr>
        <w:t>автосцепного</w:t>
      </w:r>
      <w:proofErr w:type="spellEnd"/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7F9FB"/>
        </w:rPr>
        <w:t xml:space="preserve"> устройства по прочности должны удовлетворять следующим основным требованиям:</w:t>
      </w:r>
    </w:p>
    <w:p w:rsidR="00394DC8" w:rsidRPr="00252809" w:rsidRDefault="00394DC8" w:rsidP="00252809">
      <w:pPr>
        <w:spacing w:after="0" w:line="240" w:lineRule="auto"/>
        <w:ind w:left="-1134" w:firstLine="425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394DC8" w:rsidRPr="00252809" w:rsidRDefault="00394DC8" w:rsidP="00252809">
      <w:pPr>
        <w:spacing w:after="0" w:line="240" w:lineRule="auto"/>
        <w:ind w:left="-1134" w:firstLine="425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7F9FB"/>
        </w:rPr>
      </w:pP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7F9FB"/>
        </w:rPr>
        <w:t>наибольшие напряжения в корпусе автосцепки от сжимающей или растягивающей силы 250 тс при разности уровней осей сцепления 50 мм не должны превышать предела текучести материала QТ;</w:t>
      </w:r>
    </w:p>
    <w:p w:rsidR="00394DC8" w:rsidRPr="00252809" w:rsidRDefault="00394DC8" w:rsidP="00252809">
      <w:pPr>
        <w:spacing w:after="0" w:line="240" w:lineRule="auto"/>
        <w:ind w:left="-1134" w:firstLine="425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394DC8" w:rsidRPr="00252809" w:rsidRDefault="00394DC8" w:rsidP="00252809">
      <w:pPr>
        <w:spacing w:after="0" w:line="240" w:lineRule="auto"/>
        <w:ind w:left="-1134" w:firstLine="425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7F9FB"/>
        </w:rPr>
      </w:pP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7F9FB"/>
        </w:rPr>
        <w:t>напряжения в упорных плитах, тяговых хомутах и клиньях или валиках тяговых хомутов при наиболее невыгодном приложении продольной сжимающей или растягивающей силы 250 тс не должны превышать 0,75Qт;</w:t>
      </w:r>
    </w:p>
    <w:p w:rsidR="00394DC8" w:rsidRPr="00252809" w:rsidRDefault="00394DC8" w:rsidP="00252809">
      <w:pPr>
        <w:spacing w:after="0" w:line="240" w:lineRule="auto"/>
        <w:ind w:left="-1134" w:firstLine="425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394DC8" w:rsidRPr="00252809" w:rsidRDefault="00394DC8" w:rsidP="00252809">
      <w:pPr>
        <w:spacing w:after="0" w:line="240" w:lineRule="auto"/>
        <w:ind w:left="-1134" w:firstLine="425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7F9FB"/>
        </w:rPr>
      </w:pP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7F9FB"/>
        </w:rPr>
        <w:t xml:space="preserve">напряжения в передних и задних упорах </w:t>
      </w:r>
      <w:proofErr w:type="spellStart"/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7F9FB"/>
        </w:rPr>
        <w:t>автосцепного</w:t>
      </w:r>
      <w:proofErr w:type="spellEnd"/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7F9FB"/>
        </w:rPr>
        <w:t xml:space="preserve"> устройства при наиболее невыгодном приложении продольной сжимающей или растягивающей силы 250 тс не должны превышать напряжений, допускаемых для расчетного режима I (см. гл. П). Перемычку, соединяющую угольники упора, рассчитывают на действие перерезывающей силы 100 тс.</w:t>
      </w:r>
    </w:p>
    <w:p w:rsidR="00394DC8" w:rsidRPr="00252809" w:rsidRDefault="00394DC8" w:rsidP="00252809">
      <w:pPr>
        <w:spacing w:after="0" w:line="240" w:lineRule="auto"/>
        <w:ind w:left="-1134" w:firstLine="425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7F9FB"/>
        </w:rPr>
      </w:pPr>
    </w:p>
    <w:p w:rsidR="00394DC8" w:rsidRPr="00252809" w:rsidRDefault="00394DC8" w:rsidP="00252809">
      <w:pPr>
        <w:spacing w:after="0" w:line="240" w:lineRule="auto"/>
        <w:ind w:left="-1134" w:firstLine="425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7F9FB"/>
        </w:rPr>
      </w:pP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7F9FB"/>
        </w:rPr>
        <w:t>Под наиболее невыгодным приложением продольной силы понимают случай ее действия с перекосом, когда разность уровней осей сцепления может достигать 100 мм, а на угольники одного упора передаются усилия разной величины.</w:t>
      </w:r>
    </w:p>
    <w:p w:rsidR="00394DC8" w:rsidRPr="00252809" w:rsidRDefault="00394DC8" w:rsidP="00252809">
      <w:pPr>
        <w:spacing w:after="0" w:line="240" w:lineRule="auto"/>
        <w:ind w:left="-1134" w:firstLine="425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7F9FB"/>
        </w:rPr>
      </w:pPr>
    </w:p>
    <w:p w:rsidR="00394DC8" w:rsidRPr="00252809" w:rsidRDefault="00394DC8" w:rsidP="00252809">
      <w:pPr>
        <w:spacing w:after="0" w:line="240" w:lineRule="auto"/>
        <w:ind w:left="-1134" w:firstLine="425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7F9FB"/>
        </w:rPr>
      </w:pP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7F9FB"/>
        </w:rPr>
        <w:t xml:space="preserve">К поглощающим аппаратам </w:t>
      </w:r>
      <w:proofErr w:type="spellStart"/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7F9FB"/>
        </w:rPr>
        <w:t>автосцепного</w:t>
      </w:r>
      <w:proofErr w:type="spellEnd"/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7F9FB"/>
        </w:rPr>
        <w:t xml:space="preserve"> устройства помимо требований по прочности предъявляют специальные требования, определяемые назначением этих устройств. Продольная сила между вагонами, возникающая при </w:t>
      </w:r>
      <w:proofErr w:type="spellStart"/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7F9FB"/>
        </w:rPr>
        <w:t>трогании</w:t>
      </w:r>
      <w:proofErr w:type="spellEnd"/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7F9FB"/>
        </w:rPr>
        <w:t xml:space="preserve"> с места и осаживании однородного поезда весом до 10 тыс. тс, а также при маневровых соударениях одиночных вагонов со скоростью не менее 7,5 км/ч, не должна превышать 200 тс. Силу закрытия аппарата, на действие которой рассчитывают его прочность, принимают равной 250 тс.</w:t>
      </w:r>
    </w:p>
    <w:p w:rsidR="00394DC8" w:rsidRPr="00252809" w:rsidRDefault="00394DC8" w:rsidP="00252809">
      <w:pPr>
        <w:spacing w:after="0" w:line="240" w:lineRule="auto"/>
        <w:ind w:left="-1134" w:firstLine="425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7F9FB"/>
        </w:rPr>
      </w:pPr>
    </w:p>
    <w:p w:rsidR="00394DC8" w:rsidRPr="00252809" w:rsidRDefault="00394DC8" w:rsidP="00252809">
      <w:pPr>
        <w:spacing w:after="0" w:line="240" w:lineRule="auto"/>
        <w:ind w:left="-1134" w:firstLine="425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7F9FB"/>
        </w:rPr>
      </w:pP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7F9FB"/>
        </w:rPr>
        <w:t>Энергоемкость поглощающих аппаратов определяют из расчета на соударение со скоростью не менее 7,5 км/ч полностью загруженных одиночных вагонов данного типа. При этом продольное усилие между вагонами не должно превышать 200 тс. Ориентировочно энергоемкость поглощающего аппарата Э = mv^2/8, где т — масса вагона брутто; v — скорость соударения. Энергоемкость аппарата пассажирских вагонов должна быть не менее 3 тем, а максимальное продольное усилие при их соударении со скоростью до 7,5 км/ч — не более 150 тс.</w:t>
      </w:r>
    </w:p>
    <w:p w:rsidR="00394DC8" w:rsidRPr="00252809" w:rsidRDefault="00394DC8" w:rsidP="00252809">
      <w:pPr>
        <w:spacing w:after="0" w:line="240" w:lineRule="auto"/>
        <w:ind w:left="-1134" w:firstLine="425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7F9FB"/>
        </w:rPr>
      </w:pPr>
    </w:p>
    <w:p w:rsidR="00394DC8" w:rsidRPr="00252809" w:rsidRDefault="00394DC8" w:rsidP="00252809">
      <w:pPr>
        <w:spacing w:after="0" w:line="240" w:lineRule="auto"/>
        <w:ind w:left="-1134" w:firstLine="425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7F9FB"/>
        </w:rPr>
      </w:pP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7F9FB"/>
        </w:rPr>
        <w:t xml:space="preserve">Отдача поглощающего аппарата грузовых вагонов рекомендована не более 30%, а пассажирских — не более 50%, усилие предварительной затяжки — соответственно не более 20 и 5 тс. При статическом </w:t>
      </w:r>
      <w:proofErr w:type="spellStart"/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7F9FB"/>
        </w:rPr>
        <w:t>нагружении</w:t>
      </w:r>
      <w:proofErr w:type="spellEnd"/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7F9FB"/>
        </w:rPr>
        <w:t xml:space="preserve"> конечное усилие сопротивления поглощающего аппарата грузового вагона должно быть не менее 100 тс, а пассажирского — не менее 75 тс. Поглощающий аппарат должен обладать достаточно высокой надежностью, износостойкостью, и не допускать ускорений при соударении вагонов, превышающих уровень, определяемый принятыми нормами.</w:t>
      </w:r>
    </w:p>
    <w:p w:rsidR="00394DC8" w:rsidRPr="00252809" w:rsidRDefault="00394DC8" w:rsidP="00252809">
      <w:pPr>
        <w:spacing w:after="0" w:line="240" w:lineRule="auto"/>
        <w:ind w:left="-1134" w:firstLine="425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7F9FB"/>
        </w:rPr>
      </w:pPr>
    </w:p>
    <w:p w:rsidR="00394DC8" w:rsidRPr="00252809" w:rsidRDefault="00394DC8" w:rsidP="00252809">
      <w:pPr>
        <w:spacing w:after="0" w:line="240" w:lineRule="auto"/>
        <w:ind w:left="-1134" w:firstLine="425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7F9FB"/>
        </w:rPr>
      </w:pP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7F9FB"/>
        </w:rPr>
        <w:t xml:space="preserve">Сложные условия эксплуатации </w:t>
      </w:r>
      <w:proofErr w:type="spellStart"/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7F9FB"/>
        </w:rPr>
        <w:t>автосцепного</w:t>
      </w:r>
      <w:proofErr w:type="spellEnd"/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7F9FB"/>
        </w:rPr>
        <w:t xml:space="preserve"> устройства обусловливают высокие требования не только к конструкции его узлов и деталей, но и к материалу и качеству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7F9FB"/>
        </w:rPr>
        <w:lastRenderedPageBreak/>
        <w:t xml:space="preserve">изготовления. Материал и качество изготовления литых деталей </w:t>
      </w:r>
      <w:proofErr w:type="spellStart"/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7F9FB"/>
        </w:rPr>
        <w:t>автосцепных</w:t>
      </w:r>
      <w:proofErr w:type="spellEnd"/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7F9FB"/>
        </w:rPr>
        <w:t xml:space="preserve"> устройств регламентированы соответствующими техническими условиями и стандартами. Корпус автосцепки, узлы механизма, тяговый хомут и детали, передающие нагрузку на раму вагона, необходимо изготовлять из соответствующих углеродистой и низколегированной сталей.</w:t>
      </w:r>
    </w:p>
    <w:p w:rsidR="00394DC8" w:rsidRPr="00252809" w:rsidRDefault="00394DC8" w:rsidP="00252809">
      <w:pPr>
        <w:spacing w:after="0" w:line="240" w:lineRule="auto"/>
        <w:ind w:left="-1134" w:firstLine="425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7F9FB"/>
        </w:rPr>
      </w:pPr>
    </w:p>
    <w:p w:rsidR="00394DC8" w:rsidRPr="00252809" w:rsidRDefault="00394DC8" w:rsidP="00252809">
      <w:pPr>
        <w:spacing w:after="0" w:line="240" w:lineRule="auto"/>
        <w:ind w:left="-1134" w:firstLine="425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7F9FB"/>
        </w:rPr>
      </w:pP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7F9FB"/>
        </w:rPr>
        <w:t>Механические свойства металла при этом могут несколько различаться для разных деталей. Так, металл корпуса автосцепки и тягового хомута должен иметь предел прочности 52—55 кгс/мм2 при пределе текучести не менее 30 кгс/мм2, относительном удлинении не менее 18% и ударной вязкости при —60° С не менее 2,5 кгс-м/см2. Металл деталей механизма сцепления и деталей, передающих нагрузку на раму вагона, должен иметь предел прочности не менее 45 кгс/мм2, предел текучести не менее 25 кгс/мм2, ударную вязкость при 20° С не менее 5 кгс м/см2 и т. д.</w:t>
      </w:r>
    </w:p>
    <w:p w:rsidR="00394DC8" w:rsidRPr="00252809" w:rsidRDefault="00394DC8" w:rsidP="00252809">
      <w:pPr>
        <w:spacing w:after="0" w:line="240" w:lineRule="auto"/>
        <w:ind w:left="-1134" w:firstLine="425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7F9FB"/>
        </w:rPr>
      </w:pPr>
    </w:p>
    <w:p w:rsidR="00394DC8" w:rsidRPr="00252809" w:rsidRDefault="00394DC8" w:rsidP="00252809">
      <w:pPr>
        <w:spacing w:after="0" w:line="240" w:lineRule="auto"/>
        <w:ind w:left="-1134" w:firstLine="425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7F9FB"/>
        </w:rPr>
      </w:pP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7F9FB"/>
        </w:rPr>
        <w:t xml:space="preserve">Все перечисленные детали </w:t>
      </w:r>
      <w:proofErr w:type="spellStart"/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7F9FB"/>
        </w:rPr>
        <w:t>автосцепного</w:t>
      </w:r>
      <w:proofErr w:type="spellEnd"/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7F9FB"/>
        </w:rPr>
        <w:t xml:space="preserve"> устройства подвержены весьма интенсивному износу в эксплуатации, поэтому нуждаются в периодическом ремонте для восстановления изношенных мест наплавкой электродами. По этой причине содержание углерода в стали для них ограничено 0,27%. Если в металле этих деталей углерода содержится более 0,25%, то на них ставят знак в виде буквы С, указывающий на необходимость при заварке дефектов или наплавке изношенных поверхностей подогревать ремонтируемую деталь до температуры 250—300° С.</w:t>
      </w:r>
    </w:p>
    <w:p w:rsidR="00394DC8" w:rsidRPr="00252809" w:rsidRDefault="00394DC8" w:rsidP="00252809">
      <w:pPr>
        <w:spacing w:after="0" w:line="240" w:lineRule="auto"/>
        <w:ind w:left="-1134" w:firstLine="425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7F9FB"/>
        </w:rPr>
      </w:pPr>
    </w:p>
    <w:p w:rsidR="00394DC8" w:rsidRPr="00252809" w:rsidRDefault="00394DC8" w:rsidP="00252809">
      <w:pPr>
        <w:spacing w:after="0" w:line="240" w:lineRule="auto"/>
        <w:ind w:left="-1134" w:firstLine="425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7F9FB"/>
        </w:rPr>
      </w:pP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7F9FB"/>
        </w:rPr>
        <w:t xml:space="preserve">В качестве материала для деталей поглощающего пружинно-фрикционного аппарата применяют углеродистую сталь с повышенным содержанием углерода или легированную сталь. В конструкции гидравлических, гидропневматических, </w:t>
      </w:r>
      <w:proofErr w:type="spellStart"/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7F9FB"/>
        </w:rPr>
        <w:t>резинометалли-ческих</w:t>
      </w:r>
      <w:proofErr w:type="spellEnd"/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7F9FB"/>
        </w:rPr>
        <w:t xml:space="preserve"> и других аппаратов помимо сталей используют и другие материалы: бронзу, резину, пластмассы и т. п. Корпус пружинно-фрикционного поглощающего аппарата отливают из стали 32Х06Л или ЗОГСЛ (ГОСТ 977—75) и подвергают закалке и отпуску до твердости НВ 207—277. Клинья и корпус аппарата изготовляют штамповкой из стали 30 (ГОСТ 1050—74) и подвергают </w:t>
      </w:r>
      <w:proofErr w:type="spellStart"/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7F9FB"/>
        </w:rPr>
        <w:t>нитроце-ментации</w:t>
      </w:r>
      <w:proofErr w:type="spellEnd"/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7F9FB"/>
        </w:rPr>
        <w:t xml:space="preserve"> или цементации с последующей закалкой и отпуском до твердости HRC 50—64. Допускается изготовлять клинья и конусы из стали 38ХС (ГОСТ 4543—71) с закалкой до твердости НВ 341—477. Клин или валик тягового хомута, а также упорную плиту и подвески центрирующего прибора рекомендуется изготовлять штамповкой из стали 38ХС с последующей закалкой и отпуском до твердости НВ 255—321.</w:t>
      </w:r>
    </w:p>
    <w:p w:rsidR="00394DC8" w:rsidRPr="00252809" w:rsidRDefault="00394DC8" w:rsidP="00252809">
      <w:pPr>
        <w:spacing w:after="0" w:line="240" w:lineRule="auto"/>
        <w:ind w:left="-1134" w:firstLine="425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7F9FB"/>
        </w:rPr>
      </w:pPr>
    </w:p>
    <w:p w:rsidR="00394DC8" w:rsidRPr="00252809" w:rsidRDefault="00394DC8" w:rsidP="00252809">
      <w:pPr>
        <w:spacing w:after="0" w:line="240" w:lineRule="auto"/>
        <w:ind w:left="-1134" w:firstLine="425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7F9FB"/>
        </w:rPr>
      </w:pP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7F9FB"/>
        </w:rPr>
        <w:t xml:space="preserve">В конструкции магистральных вагонов в зависимости от их типа применяют несколько разновидностей </w:t>
      </w:r>
      <w:proofErr w:type="spellStart"/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7F9FB"/>
        </w:rPr>
        <w:t>автосцепных</w:t>
      </w:r>
      <w:proofErr w:type="spellEnd"/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7F9FB"/>
        </w:rPr>
        <w:t xml:space="preserve"> устройств. Основную разновидность </w:t>
      </w:r>
      <w:proofErr w:type="spellStart"/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7F9FB"/>
        </w:rPr>
        <w:t>автосцепного</w:t>
      </w:r>
      <w:proofErr w:type="spellEnd"/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7F9FB"/>
        </w:rPr>
        <w:t xml:space="preserve"> устройства (ГОСТ 3475—62) применяют на четырехосных грузовых вагонах. Характерной особенностью этого устройства является применение типовой автосцепки СА-3 и поглощающего аппарата Ш-1-Тм, устанавливаемого в проем между упорами, равный 625 мм. Ход аппарата 70 мм. Корпус автосцепки опирается на центрирующий прибор без подпружинивания (см. рис. 44).</w:t>
      </w:r>
    </w:p>
    <w:p w:rsidR="00394DC8" w:rsidRPr="00252809" w:rsidRDefault="00394DC8" w:rsidP="00252809">
      <w:pPr>
        <w:spacing w:after="0" w:line="240" w:lineRule="auto"/>
        <w:ind w:left="-1134" w:firstLine="425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7F9FB"/>
        </w:rPr>
      </w:pPr>
    </w:p>
    <w:p w:rsidR="00394DC8" w:rsidRPr="00252809" w:rsidRDefault="00394DC8" w:rsidP="00252809">
      <w:pPr>
        <w:spacing w:after="0" w:line="240" w:lineRule="auto"/>
        <w:ind w:left="-1134" w:firstLine="425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7F9FB"/>
        </w:rPr>
      </w:pP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7F9FB"/>
        </w:rPr>
        <w:lastRenderedPageBreak/>
        <w:t xml:space="preserve">В пассажирских вагонах (в том числе электропоездов и дизель-поездов) применяют </w:t>
      </w:r>
      <w:proofErr w:type="spellStart"/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7F9FB"/>
        </w:rPr>
        <w:t>автосцепное</w:t>
      </w:r>
      <w:proofErr w:type="spellEnd"/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7F9FB"/>
        </w:rPr>
        <w:t xml:space="preserve"> устройство, отличающееся от предыдущего типом поглощающего аппарата и центрирующего прибора. В этом устройстве применен резинометаллический поглощающий аппарат Р-2П.</w:t>
      </w:r>
    </w:p>
    <w:p w:rsidR="00394DC8" w:rsidRPr="00252809" w:rsidRDefault="00394DC8" w:rsidP="00252809">
      <w:pPr>
        <w:spacing w:after="0" w:line="240" w:lineRule="auto"/>
        <w:ind w:left="-1134" w:firstLine="425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7F9FB"/>
        </w:rPr>
      </w:pPr>
    </w:p>
    <w:p w:rsidR="00394DC8" w:rsidRPr="00252809" w:rsidRDefault="00394DC8" w:rsidP="00252809">
      <w:pPr>
        <w:spacing w:after="0" w:line="240" w:lineRule="auto"/>
        <w:ind w:left="-1134" w:firstLine="425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7F9FB"/>
        </w:rPr>
      </w:pP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7F9FB"/>
        </w:rPr>
        <w:t xml:space="preserve">В шести- и </w:t>
      </w:r>
      <w:proofErr w:type="spellStart"/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7F9FB"/>
        </w:rPr>
        <w:t>восьмиосных</w:t>
      </w:r>
      <w:proofErr w:type="spellEnd"/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7F9FB"/>
        </w:rPr>
        <w:t xml:space="preserve"> вагонах применяют так называемое модернизированное </w:t>
      </w:r>
      <w:proofErr w:type="spellStart"/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7F9FB"/>
        </w:rPr>
        <w:t>автосцепное</w:t>
      </w:r>
      <w:proofErr w:type="spellEnd"/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7F9FB"/>
        </w:rPr>
        <w:t xml:space="preserve"> устройство (рис. 45), которое существенно отличается от </w:t>
      </w:r>
      <w:proofErr w:type="spellStart"/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7F9FB"/>
        </w:rPr>
        <w:t>автосцепного</w:t>
      </w:r>
      <w:proofErr w:type="spellEnd"/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7F9FB"/>
        </w:rPr>
        <w:t xml:space="preserve"> устройства четырехосных вагонов по конструкции корпуса автосцепки 1, хомута 3, узла 2 соединения корпуса с хомутом и центрирующего прибора 4. Узел соединения корпуса автосцепки с тяговым хомутом выполнен в отличие от соответствующего узла типового </w:t>
      </w:r>
      <w:proofErr w:type="spellStart"/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7F9FB"/>
        </w:rPr>
        <w:t>автосцепного</w:t>
      </w:r>
      <w:proofErr w:type="spellEnd"/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7F9FB"/>
        </w:rPr>
        <w:t xml:space="preserve"> устройства не с клином, а с валиком и сферическим вкладышем. Модернизированное </w:t>
      </w:r>
      <w:proofErr w:type="spellStart"/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7F9FB"/>
        </w:rPr>
        <w:t>автосцепное</w:t>
      </w:r>
      <w:proofErr w:type="spellEnd"/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7F9FB"/>
        </w:rPr>
        <w:t xml:space="preserve"> устройство допускает использование поглощающих аппаратов с ходом до 110 мм при стандартном расстоянии между упорами 625 мм. В модернизированном </w:t>
      </w:r>
      <w:proofErr w:type="spellStart"/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7F9FB"/>
        </w:rPr>
        <w:t>автосцепном</w:t>
      </w:r>
      <w:proofErr w:type="spellEnd"/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7F9FB"/>
        </w:rPr>
        <w:t xml:space="preserve"> устройстве использован центрирующий прибор с подпружиненной опорой для хвостовика автосцепки.</w:t>
      </w:r>
    </w:p>
    <w:p w:rsidR="00394DC8" w:rsidRPr="00252809" w:rsidRDefault="00394DC8" w:rsidP="00252809">
      <w:pPr>
        <w:spacing w:after="0" w:line="240" w:lineRule="auto"/>
        <w:ind w:left="-1134" w:firstLine="425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7F9FB"/>
        </w:rPr>
      </w:pPr>
    </w:p>
    <w:p w:rsidR="00394DC8" w:rsidRPr="00252809" w:rsidRDefault="00394DC8" w:rsidP="00252809">
      <w:pPr>
        <w:spacing w:after="0" w:line="240" w:lineRule="auto"/>
        <w:ind w:left="-1134" w:firstLine="425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7F9FB"/>
        </w:rPr>
      </w:pPr>
      <w:proofErr w:type="spellStart"/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7F9FB"/>
        </w:rPr>
        <w:t>Автосцепные</w:t>
      </w:r>
      <w:proofErr w:type="spellEnd"/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7F9FB"/>
        </w:rPr>
        <w:t xml:space="preserve"> устройства </w:t>
      </w:r>
      <w:proofErr w:type="spellStart"/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7F9FB"/>
        </w:rPr>
        <w:t>восьмиосных</w:t>
      </w:r>
      <w:proofErr w:type="spellEnd"/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7F9FB"/>
        </w:rPr>
        <w:t xml:space="preserve"> вагонов, имеющих значительную длину консолей, оборудованы специальным приспособлением для принудительного отклонения автосцепки в кривых участках пути (внутрь кривой) с целью облегчения при этом </w:t>
      </w:r>
      <w:proofErr w:type="spellStart"/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7F9FB"/>
        </w:rPr>
        <w:t>сцепляемости</w:t>
      </w:r>
      <w:proofErr w:type="spellEnd"/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7F9FB"/>
        </w:rPr>
        <w:t xml:space="preserve"> вагонов. Такое приспособление в виде Л-образного рычага (торсиона) крепят в кронштейнах на хребтовой балке вагона и соединяют одним плечом с соединительной балкой четырехосной тележки, а другим — с центрирующей </w:t>
      </w:r>
      <w:proofErr w:type="spellStart"/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7F9FB"/>
        </w:rPr>
        <w:t>балочкой</w:t>
      </w:r>
      <w:proofErr w:type="spellEnd"/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7F9FB"/>
        </w:rPr>
        <w:t xml:space="preserve"> автосцепки.</w:t>
      </w:r>
    </w:p>
    <w:p w:rsidR="00394DC8" w:rsidRPr="00252809" w:rsidRDefault="00394DC8" w:rsidP="00252809">
      <w:pPr>
        <w:spacing w:after="0" w:line="240" w:lineRule="auto"/>
        <w:ind w:left="-1134" w:firstLine="425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7F9FB"/>
        </w:rPr>
      </w:pPr>
    </w:p>
    <w:p w:rsidR="00394DC8" w:rsidRPr="00252809" w:rsidRDefault="00394DC8" w:rsidP="00252809">
      <w:pPr>
        <w:spacing w:after="0" w:line="240" w:lineRule="auto"/>
        <w:ind w:left="-1134" w:firstLine="425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394DC8" w:rsidRPr="00252809" w:rsidRDefault="00394DC8" w:rsidP="00252809">
      <w:pPr>
        <w:shd w:val="clear" w:color="auto" w:fill="F7F9FB"/>
        <w:spacing w:after="0" w:line="240" w:lineRule="auto"/>
        <w:ind w:left="-1134" w:firstLine="425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252809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</w:rPr>
        <w:drawing>
          <wp:inline distT="0" distB="0" distL="0" distR="0">
            <wp:extent cx="5868538" cy="2221465"/>
            <wp:effectExtent l="19050" t="0" r="0" b="0"/>
            <wp:docPr id="571" name="Рисунок 571" descr="http://scbist.com/scb/uploaded/1_67567457567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1" descr="http://scbist.com/scb/uploaded/1_6756745756756.jpg"/>
                    <pic:cNvPicPr>
                      <a:picLocks noChangeAspect="1" noChangeArrowheads="1"/>
                    </pic:cNvPicPr>
                  </pic:nvPicPr>
                  <pic:blipFill>
                    <a:blip r:embed="rId2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73572" cy="22233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4DC8" w:rsidRPr="00252809" w:rsidRDefault="00394DC8" w:rsidP="00252809">
      <w:pPr>
        <w:spacing w:after="0"/>
        <w:ind w:left="-1134" w:firstLine="425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D13748" w:rsidRPr="00252809" w:rsidRDefault="00D13748" w:rsidP="00252809">
      <w:pPr>
        <w:spacing w:after="0"/>
        <w:ind w:left="-1134" w:firstLine="425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D13748" w:rsidRPr="00252809" w:rsidRDefault="00D13748" w:rsidP="00252809">
      <w:pPr>
        <w:pStyle w:val="2"/>
        <w:shd w:val="clear" w:color="auto" w:fill="FFFFFF"/>
        <w:spacing w:before="0" w:beforeAutospacing="0" w:after="0" w:afterAutospacing="0"/>
        <w:ind w:left="-1134" w:firstLine="425"/>
        <w:jc w:val="both"/>
        <w:rPr>
          <w:color w:val="000000" w:themeColor="text1"/>
          <w:sz w:val="28"/>
          <w:szCs w:val="28"/>
        </w:rPr>
      </w:pPr>
      <w:r w:rsidRPr="00252809">
        <w:rPr>
          <w:color w:val="000000" w:themeColor="text1"/>
          <w:sz w:val="28"/>
          <w:szCs w:val="28"/>
        </w:rPr>
        <w:t>ЦЕНТРИРУЮЩИЙ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ПРИБОР</w:t>
      </w:r>
    </w:p>
    <w:p w:rsidR="00D13748" w:rsidRPr="00252809" w:rsidRDefault="00D13748" w:rsidP="00252809">
      <w:pPr>
        <w:pStyle w:val="a3"/>
        <w:shd w:val="clear" w:color="auto" w:fill="FFFFFF"/>
        <w:spacing w:before="0" w:beforeAutospacing="0" w:after="0" w:afterAutospacing="0"/>
        <w:ind w:left="-1134" w:firstLine="425"/>
        <w:jc w:val="both"/>
        <w:rPr>
          <w:color w:val="000000" w:themeColor="text1"/>
          <w:sz w:val="28"/>
          <w:szCs w:val="28"/>
        </w:rPr>
      </w:pPr>
      <w:r w:rsidRPr="00252809">
        <w:rPr>
          <w:color w:val="000000" w:themeColor="text1"/>
          <w:sz w:val="28"/>
          <w:szCs w:val="28"/>
        </w:rPr>
        <w:t>Наиболее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распространенным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из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центрирующих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приборов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является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прибор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маятникового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типа,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которым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оборудована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большая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часть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вагонов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локомотивов.</w:t>
      </w:r>
    </w:p>
    <w:p w:rsidR="00D13748" w:rsidRPr="00252809" w:rsidRDefault="00D13748" w:rsidP="00252809">
      <w:pPr>
        <w:pStyle w:val="a3"/>
        <w:shd w:val="clear" w:color="auto" w:fill="FFFFFF"/>
        <w:spacing w:before="0" w:beforeAutospacing="0" w:after="0" w:afterAutospacing="0"/>
        <w:ind w:left="-1134" w:firstLine="425"/>
        <w:jc w:val="both"/>
        <w:rPr>
          <w:color w:val="000000" w:themeColor="text1"/>
          <w:sz w:val="28"/>
          <w:szCs w:val="28"/>
        </w:rPr>
      </w:pPr>
      <w:r w:rsidRPr="00252809">
        <w:rPr>
          <w:noProof/>
          <w:color w:val="000000" w:themeColor="text1"/>
          <w:sz w:val="28"/>
          <w:szCs w:val="28"/>
        </w:rPr>
        <w:lastRenderedPageBreak/>
        <w:drawing>
          <wp:inline distT="0" distB="0" distL="0" distR="0">
            <wp:extent cx="4795018" cy="2123316"/>
            <wp:effectExtent l="19050" t="0" r="5582" b="0"/>
            <wp:docPr id="504" name="Рисунок 504" descr="Центрирующй прибор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4" descr="Центрирующй прибор"/>
                    <pic:cNvPicPr>
                      <a:picLocks noChangeAspect="1" noChangeArrowheads="1"/>
                    </pic:cNvPicPr>
                  </pic:nvPicPr>
                  <pic:blipFill>
                    <a:blip r:embed="rId2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3757" cy="21271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13748" w:rsidRPr="00252809" w:rsidRDefault="00D13748" w:rsidP="00252809">
      <w:pPr>
        <w:pStyle w:val="a3"/>
        <w:shd w:val="clear" w:color="auto" w:fill="FFFFFF"/>
        <w:spacing w:before="0" w:beforeAutospacing="0" w:after="0" w:afterAutospacing="0"/>
        <w:ind w:left="-1134" w:firstLine="425"/>
        <w:jc w:val="both"/>
        <w:rPr>
          <w:rStyle w:val="apple-converted-space"/>
          <w:b/>
          <w:bCs/>
          <w:color w:val="000000" w:themeColor="text1"/>
          <w:sz w:val="28"/>
          <w:szCs w:val="28"/>
        </w:rPr>
      </w:pPr>
      <w:r w:rsidRPr="00252809">
        <w:rPr>
          <w:color w:val="000000" w:themeColor="text1"/>
          <w:sz w:val="28"/>
          <w:szCs w:val="28"/>
        </w:rPr>
        <w:t>Он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состоит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из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центрирующей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proofErr w:type="spellStart"/>
      <w:r w:rsidRPr="00252809">
        <w:rPr>
          <w:color w:val="000000" w:themeColor="text1"/>
          <w:sz w:val="28"/>
          <w:szCs w:val="28"/>
        </w:rPr>
        <w:t>балочки</w:t>
      </w:r>
      <w:proofErr w:type="spellEnd"/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1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двух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маятниковых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подвесок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2.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Отклоненная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автосцепка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3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постоянно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стремится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возвратиться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центральное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положение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под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действием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собственного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веса.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Центрирующие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приборы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маятникового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типа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бывают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нескольких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разновидностей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—</w:t>
      </w:r>
      <w:r w:rsidR="00353EB3" w:rsidRPr="00252809">
        <w:rPr>
          <w:rStyle w:val="apple-converted-space"/>
          <w:color w:val="000000" w:themeColor="text1"/>
          <w:sz w:val="28"/>
          <w:szCs w:val="28"/>
        </w:rPr>
        <w:t xml:space="preserve"> </w:t>
      </w:r>
      <w:r w:rsidRPr="00252809">
        <w:rPr>
          <w:rStyle w:val="a4"/>
          <w:color w:val="000000" w:themeColor="text1"/>
          <w:sz w:val="28"/>
          <w:szCs w:val="28"/>
        </w:rPr>
        <w:t>для</w:t>
      </w:r>
      <w:r w:rsidR="00353EB3" w:rsidRPr="00252809">
        <w:rPr>
          <w:rStyle w:val="a4"/>
          <w:color w:val="000000" w:themeColor="text1"/>
          <w:sz w:val="28"/>
          <w:szCs w:val="28"/>
        </w:rPr>
        <w:t xml:space="preserve"> </w:t>
      </w:r>
      <w:r w:rsidRPr="00252809">
        <w:rPr>
          <w:rStyle w:val="a4"/>
          <w:color w:val="000000" w:themeColor="text1"/>
          <w:sz w:val="28"/>
          <w:szCs w:val="28"/>
        </w:rPr>
        <w:t>грузовых,</w:t>
      </w:r>
      <w:r w:rsidR="00353EB3" w:rsidRPr="00252809">
        <w:rPr>
          <w:rStyle w:val="a4"/>
          <w:color w:val="000000" w:themeColor="text1"/>
          <w:sz w:val="28"/>
          <w:szCs w:val="28"/>
        </w:rPr>
        <w:t xml:space="preserve"> </w:t>
      </w:r>
      <w:r w:rsidRPr="00252809">
        <w:rPr>
          <w:rStyle w:val="a4"/>
          <w:color w:val="000000" w:themeColor="text1"/>
          <w:sz w:val="28"/>
          <w:szCs w:val="28"/>
        </w:rPr>
        <w:t>пассажирских</w:t>
      </w:r>
      <w:r w:rsidR="00353EB3" w:rsidRPr="00252809">
        <w:rPr>
          <w:rStyle w:val="a4"/>
          <w:color w:val="000000" w:themeColor="text1"/>
          <w:sz w:val="28"/>
          <w:szCs w:val="28"/>
        </w:rPr>
        <w:t xml:space="preserve"> </w:t>
      </w:r>
      <w:r w:rsidRPr="00252809">
        <w:rPr>
          <w:rStyle w:val="a4"/>
          <w:color w:val="000000" w:themeColor="text1"/>
          <w:sz w:val="28"/>
          <w:szCs w:val="28"/>
        </w:rPr>
        <w:t>вагонов</w:t>
      </w:r>
      <w:r w:rsidR="00353EB3" w:rsidRPr="00252809">
        <w:rPr>
          <w:rStyle w:val="a4"/>
          <w:color w:val="000000" w:themeColor="text1"/>
          <w:sz w:val="28"/>
          <w:szCs w:val="28"/>
        </w:rPr>
        <w:t xml:space="preserve"> </w:t>
      </w:r>
      <w:r w:rsidRPr="00252809">
        <w:rPr>
          <w:rStyle w:val="a4"/>
          <w:color w:val="000000" w:themeColor="text1"/>
          <w:sz w:val="28"/>
          <w:szCs w:val="28"/>
        </w:rPr>
        <w:t>и</w:t>
      </w:r>
      <w:r w:rsidR="00353EB3" w:rsidRPr="00252809">
        <w:rPr>
          <w:rStyle w:val="a4"/>
          <w:color w:val="000000" w:themeColor="text1"/>
          <w:sz w:val="28"/>
          <w:szCs w:val="28"/>
        </w:rPr>
        <w:t xml:space="preserve"> </w:t>
      </w:r>
      <w:r w:rsidRPr="00252809">
        <w:rPr>
          <w:rStyle w:val="a4"/>
          <w:color w:val="000000" w:themeColor="text1"/>
          <w:sz w:val="28"/>
          <w:szCs w:val="28"/>
        </w:rPr>
        <w:t>локомотивов.</w:t>
      </w:r>
      <w:r w:rsidR="00353EB3" w:rsidRPr="00252809">
        <w:rPr>
          <w:rStyle w:val="apple-converted-space"/>
          <w:b/>
          <w:bCs/>
          <w:color w:val="000000" w:themeColor="text1"/>
          <w:sz w:val="28"/>
          <w:szCs w:val="28"/>
        </w:rPr>
        <w:t xml:space="preserve"> </w:t>
      </w:r>
    </w:p>
    <w:p w:rsidR="00D13748" w:rsidRPr="00252809" w:rsidRDefault="00D13748" w:rsidP="00252809">
      <w:pPr>
        <w:pStyle w:val="a3"/>
        <w:shd w:val="clear" w:color="auto" w:fill="FFFFFF"/>
        <w:spacing w:before="0" w:beforeAutospacing="0" w:after="0" w:afterAutospacing="0"/>
        <w:ind w:left="-1134" w:firstLine="425"/>
        <w:jc w:val="both"/>
        <w:rPr>
          <w:rStyle w:val="apple-converted-space"/>
          <w:color w:val="000000" w:themeColor="text1"/>
          <w:sz w:val="28"/>
          <w:szCs w:val="28"/>
        </w:rPr>
      </w:pPr>
      <w:r w:rsidRPr="00252809">
        <w:rPr>
          <w:rStyle w:val="a4"/>
          <w:color w:val="000000" w:themeColor="text1"/>
          <w:sz w:val="28"/>
          <w:szCs w:val="28"/>
        </w:rPr>
        <w:t>Центрирующая</w:t>
      </w:r>
      <w:r w:rsidR="00353EB3" w:rsidRPr="00252809">
        <w:rPr>
          <w:rStyle w:val="a4"/>
          <w:color w:val="000000" w:themeColor="text1"/>
          <w:sz w:val="28"/>
          <w:szCs w:val="28"/>
        </w:rPr>
        <w:t xml:space="preserve"> </w:t>
      </w:r>
      <w:proofErr w:type="spellStart"/>
      <w:r w:rsidRPr="00252809">
        <w:rPr>
          <w:rStyle w:val="a4"/>
          <w:color w:val="000000" w:themeColor="text1"/>
          <w:sz w:val="28"/>
          <w:szCs w:val="28"/>
        </w:rPr>
        <w:t>балочка</w:t>
      </w:r>
      <w:proofErr w:type="spellEnd"/>
      <w:r w:rsidR="00353EB3" w:rsidRPr="00252809">
        <w:rPr>
          <w:rStyle w:val="apple-converted-space"/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имеет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плоскость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а,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переходящую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расположенный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под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прямым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углом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к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ней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ограничитель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д,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который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при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установке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proofErr w:type="spellStart"/>
      <w:r w:rsidRPr="00252809">
        <w:rPr>
          <w:color w:val="000000" w:themeColor="text1"/>
          <w:sz w:val="28"/>
          <w:szCs w:val="28"/>
        </w:rPr>
        <w:t>балочки</w:t>
      </w:r>
      <w:proofErr w:type="spellEnd"/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на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вагон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заходит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за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вертикальную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стенку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ударной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розетки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4.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Ограничитель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удерживает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proofErr w:type="spellStart"/>
      <w:r w:rsidRPr="00252809">
        <w:rPr>
          <w:color w:val="000000" w:themeColor="text1"/>
          <w:sz w:val="28"/>
          <w:szCs w:val="28"/>
        </w:rPr>
        <w:t>балочку</w:t>
      </w:r>
      <w:proofErr w:type="spellEnd"/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на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месте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во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время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продольных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перемещений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автосцепки.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Боковые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ограничители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б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не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допускают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выхода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автосцепки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за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пределы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опорной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плоскости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при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отклонении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ее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приподнятом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состоянии.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Крюкообразными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выступами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proofErr w:type="spellStart"/>
      <w:r w:rsidRPr="00252809">
        <w:rPr>
          <w:color w:val="000000" w:themeColor="text1"/>
          <w:sz w:val="28"/>
          <w:szCs w:val="28"/>
        </w:rPr>
        <w:t>балочка</w:t>
      </w:r>
      <w:proofErr w:type="spellEnd"/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опирается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на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маятниковые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подвески.</w:t>
      </w:r>
      <w:r w:rsidR="00353EB3" w:rsidRPr="00252809">
        <w:rPr>
          <w:rStyle w:val="apple-converted-space"/>
          <w:color w:val="000000" w:themeColor="text1"/>
          <w:sz w:val="28"/>
          <w:szCs w:val="28"/>
        </w:rPr>
        <w:t xml:space="preserve"> </w:t>
      </w:r>
    </w:p>
    <w:p w:rsidR="00D13748" w:rsidRPr="00252809" w:rsidRDefault="00D13748" w:rsidP="00252809">
      <w:pPr>
        <w:pStyle w:val="a3"/>
        <w:shd w:val="clear" w:color="auto" w:fill="FFFFFF"/>
        <w:spacing w:before="0" w:beforeAutospacing="0" w:after="0" w:afterAutospacing="0"/>
        <w:ind w:left="-1134" w:firstLine="425"/>
        <w:jc w:val="both"/>
        <w:rPr>
          <w:color w:val="000000" w:themeColor="text1"/>
          <w:sz w:val="28"/>
          <w:szCs w:val="28"/>
        </w:rPr>
      </w:pPr>
      <w:r w:rsidRPr="00252809">
        <w:rPr>
          <w:rStyle w:val="a4"/>
          <w:color w:val="000000" w:themeColor="text1"/>
          <w:sz w:val="28"/>
          <w:szCs w:val="28"/>
        </w:rPr>
        <w:t>Маятниковая</w:t>
      </w:r>
      <w:r w:rsidR="00353EB3" w:rsidRPr="00252809">
        <w:rPr>
          <w:rStyle w:val="a4"/>
          <w:color w:val="000000" w:themeColor="text1"/>
          <w:sz w:val="28"/>
          <w:szCs w:val="28"/>
        </w:rPr>
        <w:t xml:space="preserve"> </w:t>
      </w:r>
      <w:r w:rsidRPr="00252809">
        <w:rPr>
          <w:rStyle w:val="a4"/>
          <w:color w:val="000000" w:themeColor="text1"/>
          <w:sz w:val="28"/>
          <w:szCs w:val="28"/>
        </w:rPr>
        <w:t>подвеска</w:t>
      </w:r>
      <w:r w:rsidR="00353EB3" w:rsidRPr="00252809">
        <w:rPr>
          <w:rStyle w:val="apple-converted-space"/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2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состоит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из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стержня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диаметром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25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мм,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верхней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(широкой)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нижней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головок.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Ширина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нижней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головки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подвески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равна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диаметру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стержня,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ширина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верхней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составляет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40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мм;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длина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головок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одинакова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(64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мм).</w:t>
      </w:r>
    </w:p>
    <w:p w:rsidR="00D13748" w:rsidRPr="00252809" w:rsidRDefault="00D13748" w:rsidP="00252809">
      <w:pPr>
        <w:pStyle w:val="a3"/>
        <w:shd w:val="clear" w:color="auto" w:fill="FFFFFF"/>
        <w:spacing w:before="0" w:beforeAutospacing="0" w:after="0" w:afterAutospacing="0"/>
        <w:ind w:left="-1134" w:firstLine="425"/>
        <w:jc w:val="both"/>
        <w:rPr>
          <w:rStyle w:val="apple-converted-space"/>
          <w:color w:val="000000" w:themeColor="text1"/>
          <w:sz w:val="28"/>
          <w:szCs w:val="28"/>
        </w:rPr>
      </w:pPr>
      <w:r w:rsidRPr="00252809">
        <w:rPr>
          <w:color w:val="000000" w:themeColor="text1"/>
          <w:sz w:val="28"/>
          <w:szCs w:val="28"/>
        </w:rPr>
        <w:t>При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сборке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центрирующего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прибора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отверстия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ударной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розетки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переднего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упора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пропускают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нижние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головки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стержни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подвесок,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затем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разворачивают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их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на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90°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так,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чтобы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головки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были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направлены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вдоль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оси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вагона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верхняя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головка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стала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гнезде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г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розетки.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Затем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на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нижние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головки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навешивают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центрирующую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proofErr w:type="spellStart"/>
      <w:r w:rsidRPr="00252809">
        <w:rPr>
          <w:color w:val="000000" w:themeColor="text1"/>
          <w:sz w:val="28"/>
          <w:szCs w:val="28"/>
        </w:rPr>
        <w:t>балочку</w:t>
      </w:r>
      <w:proofErr w:type="spellEnd"/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так,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чтобы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стержни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подвесок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вошли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между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крюкообразными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выступами,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ограничитель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д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—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за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вертикальную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стенку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розетки.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Установив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центрирующую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proofErr w:type="spellStart"/>
      <w:r w:rsidRPr="00252809">
        <w:rPr>
          <w:color w:val="000000" w:themeColor="text1"/>
          <w:sz w:val="28"/>
          <w:szCs w:val="28"/>
        </w:rPr>
        <w:t>балочку</w:t>
      </w:r>
      <w:proofErr w:type="spellEnd"/>
      <w:r w:rsidRPr="00252809">
        <w:rPr>
          <w:color w:val="000000" w:themeColor="text1"/>
          <w:sz w:val="28"/>
          <w:szCs w:val="28"/>
        </w:rPr>
        <w:t>,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проверяют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ее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подвижность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(она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должна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свободно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перемещаться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сторону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сама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возвращаться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центральное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положение).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Вследствие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того,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что,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отклоняясь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сторону,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центрирующая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proofErr w:type="spellStart"/>
      <w:r w:rsidRPr="00252809">
        <w:rPr>
          <w:color w:val="000000" w:themeColor="text1"/>
          <w:sz w:val="28"/>
          <w:szCs w:val="28"/>
        </w:rPr>
        <w:t>балочка</w:t>
      </w:r>
      <w:proofErr w:type="spellEnd"/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одновременно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поднимается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вверх,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проверяют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зазор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между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верхней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плоскостью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хвостовика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автосцепки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потолком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ударной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розетки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переднего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упора.</w:t>
      </w:r>
      <w:r w:rsidR="00353EB3" w:rsidRPr="00252809">
        <w:rPr>
          <w:rStyle w:val="apple-converted-space"/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br/>
        <w:t>В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эксплуатации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можно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встретить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также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центрирующие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proofErr w:type="spellStart"/>
      <w:r w:rsidRPr="00252809">
        <w:rPr>
          <w:color w:val="000000" w:themeColor="text1"/>
          <w:sz w:val="28"/>
          <w:szCs w:val="28"/>
        </w:rPr>
        <w:t>балочки</w:t>
      </w:r>
      <w:proofErr w:type="spellEnd"/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грузовых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пассажирских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вагонов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приварными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перемычками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ж,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обеспечивающими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наряду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удлиненными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крюкообразными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опорами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удержание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маятниковой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подвески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от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выхода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из-под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крюкообразной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опоры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proofErr w:type="spellStart"/>
      <w:r w:rsidRPr="00252809">
        <w:rPr>
          <w:color w:val="000000" w:themeColor="text1"/>
          <w:sz w:val="28"/>
          <w:szCs w:val="28"/>
        </w:rPr>
        <w:t>балочки</w:t>
      </w:r>
      <w:proofErr w:type="spellEnd"/>
      <w:r w:rsidRPr="00252809">
        <w:rPr>
          <w:color w:val="000000" w:themeColor="text1"/>
          <w:sz w:val="28"/>
          <w:szCs w:val="28"/>
        </w:rPr>
        <w:t>.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При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наличии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таких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перемычек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постановка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головок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маятниковых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подвесок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под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крюкообразные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опоры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осуществляется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до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их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поворота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рабочее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положение.</w:t>
      </w:r>
      <w:r w:rsidR="00353EB3" w:rsidRPr="00252809">
        <w:rPr>
          <w:rStyle w:val="apple-converted-space"/>
          <w:color w:val="000000" w:themeColor="text1"/>
          <w:sz w:val="28"/>
          <w:szCs w:val="28"/>
        </w:rPr>
        <w:t xml:space="preserve"> </w:t>
      </w:r>
    </w:p>
    <w:p w:rsidR="00D13748" w:rsidRPr="00252809" w:rsidRDefault="00D13748" w:rsidP="00252809">
      <w:pPr>
        <w:pStyle w:val="a3"/>
        <w:shd w:val="clear" w:color="auto" w:fill="FFFFFF"/>
        <w:spacing w:before="0" w:beforeAutospacing="0" w:after="0" w:afterAutospacing="0"/>
        <w:ind w:left="-1134" w:firstLine="425"/>
        <w:jc w:val="both"/>
        <w:rPr>
          <w:color w:val="000000" w:themeColor="text1"/>
          <w:sz w:val="28"/>
          <w:szCs w:val="28"/>
        </w:rPr>
      </w:pPr>
      <w:r w:rsidRPr="00252809">
        <w:rPr>
          <w:color w:val="000000" w:themeColor="text1"/>
          <w:sz w:val="28"/>
          <w:szCs w:val="28"/>
        </w:rPr>
        <w:t>Центрирующий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прибор,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представленный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на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следующем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рисунке,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устанавливается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на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пассажирских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вагонах,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также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некоторых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других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видах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подвижного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состава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(рефрижераторные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вагоны,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некоторые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типы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локомотивов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электропоездов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др.).</w:t>
      </w:r>
    </w:p>
    <w:p w:rsidR="00D13748" w:rsidRPr="00252809" w:rsidRDefault="00D13748" w:rsidP="00252809">
      <w:pPr>
        <w:pStyle w:val="a3"/>
        <w:shd w:val="clear" w:color="auto" w:fill="FFFFFF"/>
        <w:spacing w:before="0" w:beforeAutospacing="0" w:after="0" w:afterAutospacing="0"/>
        <w:ind w:left="-1134" w:firstLine="425"/>
        <w:jc w:val="both"/>
        <w:rPr>
          <w:color w:val="000000" w:themeColor="text1"/>
          <w:sz w:val="28"/>
          <w:szCs w:val="28"/>
        </w:rPr>
      </w:pPr>
      <w:r w:rsidRPr="00252809">
        <w:rPr>
          <w:noProof/>
          <w:color w:val="000000" w:themeColor="text1"/>
          <w:sz w:val="28"/>
          <w:szCs w:val="28"/>
        </w:rPr>
        <w:lastRenderedPageBreak/>
        <w:drawing>
          <wp:inline distT="0" distB="0" distL="0" distR="0">
            <wp:extent cx="4595495" cy="3301365"/>
            <wp:effectExtent l="19050" t="0" r="0" b="0"/>
            <wp:docPr id="505" name="Рисунок 505" descr="Центрирующий прибор пассажирского вагон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5" descr="Центрирующий прибор пассажирского вагона"/>
                    <pic:cNvPicPr>
                      <a:picLocks noChangeAspect="1" noChangeArrowheads="1"/>
                    </pic:cNvPicPr>
                  </pic:nvPicPr>
                  <pic:blipFill>
                    <a:blip r:embed="rId2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5495" cy="33013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13748" w:rsidRPr="00252809" w:rsidRDefault="00D13748" w:rsidP="00252809">
      <w:pPr>
        <w:pStyle w:val="a3"/>
        <w:shd w:val="clear" w:color="auto" w:fill="FFFFFF"/>
        <w:spacing w:before="0" w:beforeAutospacing="0" w:after="0" w:afterAutospacing="0"/>
        <w:ind w:left="-1134" w:firstLine="425"/>
        <w:jc w:val="both"/>
        <w:rPr>
          <w:color w:val="000000" w:themeColor="text1"/>
          <w:sz w:val="28"/>
          <w:szCs w:val="28"/>
        </w:rPr>
      </w:pPr>
      <w:r w:rsidRPr="00252809">
        <w:rPr>
          <w:color w:val="000000" w:themeColor="text1"/>
          <w:sz w:val="28"/>
          <w:szCs w:val="28"/>
        </w:rPr>
        <w:t>Детали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этого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прибора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отличаются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от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вышеописанного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основном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размерами.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Для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того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чтобы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автосцепка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меньше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поднималась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при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боковых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отклонениях,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увеличена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длина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маятниковых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подвесок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1.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Верхняя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нижняя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головки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подвесок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одинаковы.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Увеличен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проем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между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боковыми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ограничителями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центрирующей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proofErr w:type="spellStart"/>
      <w:r w:rsidRPr="00252809">
        <w:rPr>
          <w:color w:val="000000" w:themeColor="text1"/>
          <w:sz w:val="28"/>
          <w:szCs w:val="28"/>
        </w:rPr>
        <w:t>балочки</w:t>
      </w:r>
      <w:proofErr w:type="spellEnd"/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2.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Центрирующая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proofErr w:type="spellStart"/>
      <w:r w:rsidRPr="00252809">
        <w:rPr>
          <w:color w:val="000000" w:themeColor="text1"/>
          <w:sz w:val="28"/>
          <w:szCs w:val="28"/>
        </w:rPr>
        <w:t>балочка</w:t>
      </w:r>
      <w:proofErr w:type="spellEnd"/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этой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конструкции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прочнее,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чем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центрирующем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приборе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для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грузовых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вагонов.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Центрирующие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приборы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некоторых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типов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локомотивов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отличаются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от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описанных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выше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лишь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размерами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зависимости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от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конструктивного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исполнения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рамы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локомотива.</w:t>
      </w:r>
    </w:p>
    <w:p w:rsidR="00D13748" w:rsidRPr="00252809" w:rsidRDefault="00D13748" w:rsidP="00252809">
      <w:pPr>
        <w:pStyle w:val="a3"/>
        <w:shd w:val="clear" w:color="auto" w:fill="FFFFFF"/>
        <w:spacing w:before="0" w:beforeAutospacing="0" w:after="0" w:afterAutospacing="0"/>
        <w:ind w:left="-1134" w:firstLine="425"/>
        <w:jc w:val="both"/>
        <w:rPr>
          <w:color w:val="000000" w:themeColor="text1"/>
          <w:sz w:val="28"/>
          <w:szCs w:val="28"/>
        </w:rPr>
      </w:pPr>
      <w:proofErr w:type="spellStart"/>
      <w:r w:rsidRPr="00252809">
        <w:rPr>
          <w:color w:val="000000" w:themeColor="text1"/>
          <w:sz w:val="28"/>
          <w:szCs w:val="28"/>
        </w:rPr>
        <w:t>Восьмиосные</w:t>
      </w:r>
      <w:proofErr w:type="spellEnd"/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вагоны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оборудуются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центрирующим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прибором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подпружиненной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опорой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для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хвостовика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автосцепки.</w:t>
      </w:r>
    </w:p>
    <w:p w:rsidR="00D13748" w:rsidRPr="00252809" w:rsidRDefault="00D13748" w:rsidP="00252809">
      <w:pPr>
        <w:pStyle w:val="a3"/>
        <w:shd w:val="clear" w:color="auto" w:fill="FFFFFF"/>
        <w:spacing w:before="0" w:beforeAutospacing="0" w:after="0" w:afterAutospacing="0"/>
        <w:ind w:left="-1134" w:firstLine="425"/>
        <w:jc w:val="both"/>
        <w:rPr>
          <w:color w:val="000000" w:themeColor="text1"/>
          <w:sz w:val="28"/>
          <w:szCs w:val="28"/>
        </w:rPr>
      </w:pPr>
      <w:r w:rsidRPr="00252809">
        <w:rPr>
          <w:noProof/>
          <w:color w:val="000000" w:themeColor="text1"/>
          <w:sz w:val="28"/>
          <w:szCs w:val="28"/>
        </w:rPr>
        <w:drawing>
          <wp:inline distT="0" distB="0" distL="0" distR="0">
            <wp:extent cx="5248910" cy="3289300"/>
            <wp:effectExtent l="19050" t="0" r="8890" b="0"/>
            <wp:docPr id="506" name="Рисунок 506" descr="Центрирующий прибор восьмиосных вагоно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6" descr="Центрирующий прибор восьмиосных вагонов"/>
                    <pic:cNvPicPr>
                      <a:picLocks noChangeAspect="1" noChangeArrowheads="1"/>
                    </pic:cNvPicPr>
                  </pic:nvPicPr>
                  <pic:blipFill>
                    <a:blip r:embed="rId2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8910" cy="3289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13748" w:rsidRPr="00252809" w:rsidRDefault="00D13748" w:rsidP="00252809">
      <w:pPr>
        <w:pStyle w:val="a3"/>
        <w:shd w:val="clear" w:color="auto" w:fill="FFFFFF"/>
        <w:spacing w:before="0" w:beforeAutospacing="0" w:after="0" w:afterAutospacing="0"/>
        <w:ind w:left="-1134" w:firstLine="425"/>
        <w:jc w:val="both"/>
        <w:rPr>
          <w:rStyle w:val="apple-converted-space"/>
          <w:color w:val="000000" w:themeColor="text1"/>
          <w:sz w:val="28"/>
          <w:szCs w:val="28"/>
        </w:rPr>
      </w:pPr>
      <w:r w:rsidRPr="00252809">
        <w:rPr>
          <w:color w:val="000000" w:themeColor="text1"/>
          <w:sz w:val="28"/>
          <w:szCs w:val="28"/>
        </w:rPr>
        <w:t>В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целях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снижения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уровня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шума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салоне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пассажирского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вагона,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вызванного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ударами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автосцепки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о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центрирующую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proofErr w:type="spellStart"/>
      <w:r w:rsidRPr="00252809">
        <w:rPr>
          <w:color w:val="000000" w:themeColor="text1"/>
          <w:sz w:val="28"/>
          <w:szCs w:val="28"/>
        </w:rPr>
        <w:t>балочку</w:t>
      </w:r>
      <w:proofErr w:type="spellEnd"/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при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проскальзывании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контуре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зацепления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процессе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вертикальных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относительных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перемещений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вагонов,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lastRenderedPageBreak/>
        <w:t>центрирующие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proofErr w:type="spellStart"/>
      <w:r w:rsidRPr="00252809">
        <w:rPr>
          <w:color w:val="000000" w:themeColor="text1"/>
          <w:sz w:val="28"/>
          <w:szCs w:val="28"/>
        </w:rPr>
        <w:t>балочки</w:t>
      </w:r>
      <w:proofErr w:type="spellEnd"/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пассажирских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вагонов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могут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быть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оборудованы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proofErr w:type="spellStart"/>
      <w:r w:rsidRPr="00252809">
        <w:rPr>
          <w:color w:val="000000" w:themeColor="text1"/>
          <w:sz w:val="28"/>
          <w:szCs w:val="28"/>
        </w:rPr>
        <w:t>противошумными</w:t>
      </w:r>
      <w:proofErr w:type="spellEnd"/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резиновыми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прокладками.</w:t>
      </w:r>
      <w:r w:rsidR="00353EB3" w:rsidRPr="00252809">
        <w:rPr>
          <w:rStyle w:val="apple-converted-space"/>
          <w:color w:val="000000" w:themeColor="text1"/>
          <w:sz w:val="28"/>
          <w:szCs w:val="28"/>
        </w:rPr>
        <w:t xml:space="preserve"> </w:t>
      </w:r>
    </w:p>
    <w:p w:rsidR="00D13748" w:rsidRPr="00252809" w:rsidRDefault="00D13748" w:rsidP="00252809">
      <w:pPr>
        <w:pStyle w:val="a3"/>
        <w:shd w:val="clear" w:color="auto" w:fill="FFFFFF"/>
        <w:spacing w:before="0" w:beforeAutospacing="0" w:after="0" w:afterAutospacing="0"/>
        <w:ind w:left="-1134" w:firstLine="425"/>
        <w:jc w:val="both"/>
        <w:rPr>
          <w:color w:val="000000" w:themeColor="text1"/>
          <w:sz w:val="28"/>
          <w:szCs w:val="28"/>
        </w:rPr>
      </w:pPr>
      <w:r w:rsidRPr="00252809">
        <w:rPr>
          <w:color w:val="000000" w:themeColor="text1"/>
          <w:sz w:val="28"/>
          <w:szCs w:val="28"/>
        </w:rPr>
        <w:t>Поддерживающую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плиту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proofErr w:type="spellStart"/>
      <w:r w:rsidRPr="00252809">
        <w:rPr>
          <w:color w:val="000000" w:themeColor="text1"/>
          <w:sz w:val="28"/>
          <w:szCs w:val="28"/>
        </w:rPr>
        <w:t>балочки</w:t>
      </w:r>
      <w:proofErr w:type="spellEnd"/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укладывают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на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резиновую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прокладку.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Для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предупреждения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перемещений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плиты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относительно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корпуса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proofErr w:type="spellStart"/>
      <w:r w:rsidRPr="00252809">
        <w:rPr>
          <w:color w:val="000000" w:themeColor="text1"/>
          <w:sz w:val="28"/>
          <w:szCs w:val="28"/>
        </w:rPr>
        <w:t>балочки</w:t>
      </w:r>
      <w:proofErr w:type="spellEnd"/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служат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цилиндрические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выступы,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укрепленные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на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плите.</w:t>
      </w:r>
    </w:p>
    <w:p w:rsidR="00D13748" w:rsidRPr="00252809" w:rsidRDefault="00D13748" w:rsidP="00252809">
      <w:pPr>
        <w:spacing w:after="0"/>
        <w:ind w:left="-1134" w:firstLine="425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D13748" w:rsidRPr="00252809" w:rsidRDefault="00D13748" w:rsidP="00252809">
      <w:pPr>
        <w:spacing w:after="0"/>
        <w:ind w:left="-1134" w:firstLine="425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D13748" w:rsidRPr="00252809" w:rsidRDefault="00D13748" w:rsidP="00252809">
      <w:pPr>
        <w:shd w:val="clear" w:color="auto" w:fill="FFFFFF"/>
        <w:spacing w:after="0" w:line="240" w:lineRule="auto"/>
        <w:ind w:left="-1134" w:firstLine="425"/>
        <w:jc w:val="both"/>
        <w:outlineLvl w:val="1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  <w:r w:rsidRPr="0025280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ДЕЙСТВИЕ</w:t>
      </w:r>
      <w:r w:rsidR="00353EB3" w:rsidRPr="0025280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АВТОСЦЕПКИ</w:t>
      </w:r>
    </w:p>
    <w:p w:rsidR="00D13748" w:rsidRPr="00252809" w:rsidRDefault="00D13748" w:rsidP="00252809">
      <w:pPr>
        <w:shd w:val="clear" w:color="auto" w:fill="FFFFFF"/>
        <w:spacing w:after="0" w:line="240" w:lineRule="auto"/>
        <w:ind w:left="-1134" w:firstLine="425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Автосцепка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СА-3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обеспечивает:</w:t>
      </w:r>
    </w:p>
    <w:p w:rsidR="00D13748" w:rsidRPr="00252809" w:rsidRDefault="00D13748" w:rsidP="00252809">
      <w:pPr>
        <w:numPr>
          <w:ilvl w:val="0"/>
          <w:numId w:val="1"/>
        </w:numPr>
        <w:shd w:val="clear" w:color="auto" w:fill="FFFFFF"/>
        <w:spacing w:after="0" w:line="240" w:lineRule="auto"/>
        <w:ind w:left="-1134" w:firstLine="425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автоматическое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сцепление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при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соударении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единиц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подвижного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состава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различными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маневровыми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скоростями;</w:t>
      </w:r>
    </w:p>
    <w:p w:rsidR="00D13748" w:rsidRPr="00252809" w:rsidRDefault="00D13748" w:rsidP="00252809">
      <w:pPr>
        <w:numPr>
          <w:ilvl w:val="0"/>
          <w:numId w:val="1"/>
        </w:numPr>
        <w:shd w:val="clear" w:color="auto" w:fill="FFFFFF"/>
        <w:spacing w:after="0" w:line="240" w:lineRule="auto"/>
        <w:ind w:left="-1134" w:firstLine="425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автоматическое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запирание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замка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нижнем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положении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у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сцепленных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автосцепок,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что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устраняет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самопроизвольное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расцепление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на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ходу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поезда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(</w:t>
      </w:r>
      <w:proofErr w:type="spellStart"/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саморасцеп</w:t>
      </w:r>
      <w:proofErr w:type="spellEnd"/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);</w:t>
      </w:r>
    </w:p>
    <w:p w:rsidR="00D13748" w:rsidRPr="00252809" w:rsidRDefault="00D13748" w:rsidP="00252809">
      <w:pPr>
        <w:numPr>
          <w:ilvl w:val="0"/>
          <w:numId w:val="1"/>
        </w:numPr>
        <w:shd w:val="clear" w:color="auto" w:fill="FFFFFF"/>
        <w:spacing w:after="0" w:line="240" w:lineRule="auto"/>
        <w:ind w:left="-1134" w:firstLine="425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расцепление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подвижного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состава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без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захода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человека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между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концевыми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балками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и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удержание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механизма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расцепленном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положении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до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разведения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автосцепок;</w:t>
      </w:r>
    </w:p>
    <w:p w:rsidR="00D13748" w:rsidRPr="00252809" w:rsidRDefault="00D13748" w:rsidP="00252809">
      <w:pPr>
        <w:numPr>
          <w:ilvl w:val="0"/>
          <w:numId w:val="1"/>
        </w:numPr>
        <w:shd w:val="clear" w:color="auto" w:fill="FFFFFF"/>
        <w:spacing w:after="0" w:line="240" w:lineRule="auto"/>
        <w:ind w:left="-1134" w:firstLine="425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автоматическое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возвращение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механизма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положение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готовности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сцеплению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после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разведения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автосцепок;</w:t>
      </w:r>
    </w:p>
    <w:p w:rsidR="00D13748" w:rsidRPr="00252809" w:rsidRDefault="00D13748" w:rsidP="00252809">
      <w:pPr>
        <w:numPr>
          <w:ilvl w:val="0"/>
          <w:numId w:val="1"/>
        </w:numPr>
        <w:shd w:val="clear" w:color="auto" w:fill="FFFFFF"/>
        <w:spacing w:after="0" w:line="240" w:lineRule="auto"/>
        <w:ind w:left="-1134" w:firstLine="425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восстановление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сцепления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у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ошибочно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расцепленных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автосцепок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без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их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разведения;</w:t>
      </w:r>
    </w:p>
    <w:p w:rsidR="00D13748" w:rsidRPr="00252809" w:rsidRDefault="00D13748" w:rsidP="00252809">
      <w:pPr>
        <w:numPr>
          <w:ilvl w:val="0"/>
          <w:numId w:val="1"/>
        </w:numPr>
        <w:shd w:val="clear" w:color="auto" w:fill="FFFFFF"/>
        <w:spacing w:after="0" w:line="240" w:lineRule="auto"/>
        <w:ind w:left="-1134" w:firstLine="425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маневровую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работу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толчками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(работа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"на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буфер"),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когда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при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соударении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автосцепки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не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сцепляются.</w:t>
      </w:r>
    </w:p>
    <w:p w:rsidR="00D13748" w:rsidRPr="00252809" w:rsidRDefault="00D13748" w:rsidP="00252809">
      <w:pPr>
        <w:shd w:val="clear" w:color="auto" w:fill="FFFFFF"/>
        <w:spacing w:after="0" w:line="240" w:lineRule="auto"/>
        <w:ind w:left="-1134" w:firstLine="425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При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сцеплении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автосцепки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могут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занимать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различные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взаимные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положения: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продольные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оси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их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могут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находиться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на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одной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прямой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или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сместиться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горизонтальном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или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вертикальном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направлении.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Смещение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автосцепок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по</w:t>
      </w:r>
      <w:r w:rsidR="00353EB3" w:rsidRPr="0025280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горизонтали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возникает,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если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сцепляемые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вагоны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(локомотивы)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или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один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из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них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находится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на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кривом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участке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пути,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при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этом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чем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меньше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радиус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кривой,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тем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больше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отклонение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между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продольными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осями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автосцепок.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Такое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отклонение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зависит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также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от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длин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базы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и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консольной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части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вагона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(локомотива).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Горизонтальное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отклонение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автосцепок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может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возникнуть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и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на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прямом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участке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пути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вследствие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неисправности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центрирующего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прибора.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Наибольшее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отклонение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продольных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осей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сцепляемых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автосцепок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горизонтальной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плоскости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сторону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большого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зуба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(положение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I)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и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сторону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малого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(положение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II),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при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котором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автосцепки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автоматически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улавливают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друг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друга,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составляет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175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мм.</w:t>
      </w:r>
    </w:p>
    <w:p w:rsidR="00D13748" w:rsidRPr="00252809" w:rsidRDefault="00D13748" w:rsidP="00252809">
      <w:pPr>
        <w:shd w:val="clear" w:color="auto" w:fill="FFFFFF"/>
        <w:spacing w:after="0" w:line="240" w:lineRule="auto"/>
        <w:ind w:left="-1134" w:firstLine="425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252809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</w:rPr>
        <w:lastRenderedPageBreak/>
        <w:drawing>
          <wp:inline distT="0" distB="0" distL="0" distR="0">
            <wp:extent cx="4678680" cy="3836035"/>
            <wp:effectExtent l="19050" t="0" r="7620" b="0"/>
            <wp:docPr id="510" name="Рисунок 510" descr="Сцепление автосцепо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0" descr="Сцепление автосцепок"/>
                    <pic:cNvPicPr>
                      <a:picLocks noChangeAspect="1" noChangeArrowheads="1"/>
                    </pic:cNvPicPr>
                  </pic:nvPicPr>
                  <pic:blipFill>
                    <a:blip r:embed="rId3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8680" cy="38360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13748" w:rsidRPr="00252809" w:rsidRDefault="00D13748" w:rsidP="00252809">
      <w:pPr>
        <w:shd w:val="clear" w:color="auto" w:fill="FFFFFF"/>
        <w:spacing w:after="0" w:line="240" w:lineRule="auto"/>
        <w:ind w:left="-1134" w:firstLine="425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Предельные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расположения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автосцепок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горизонтальной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плоскости</w:t>
      </w:r>
    </w:p>
    <w:p w:rsidR="00D13748" w:rsidRPr="00252809" w:rsidRDefault="00D13748" w:rsidP="00252809">
      <w:pPr>
        <w:shd w:val="clear" w:color="auto" w:fill="FFFFFF"/>
        <w:spacing w:after="0" w:line="240" w:lineRule="auto"/>
        <w:ind w:left="-1134" w:firstLine="425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25280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Вертикальное</w:t>
      </w:r>
      <w:r w:rsidR="00353EB3" w:rsidRPr="0025280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смещение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продольных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осей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автосцепок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зависит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от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типа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подвижного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состава,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его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состояния,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степени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загрузки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и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др.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Для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новых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автосцепок,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имеющих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номинальные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размеры,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предельное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расстояние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по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вертикали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между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их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продольными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осями,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позволяющее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осуществить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сцепление,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составляет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240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мм,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а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для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изношенных,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но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еще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отвечающих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эксплуатационным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нормам,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—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около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150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мм.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Однако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сцепление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при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такой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разнице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уровней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будет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ненадежным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из-за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недостаточного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размера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площадки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зацепления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замков,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что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приводит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смятию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их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кромок.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По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этой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причине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случае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прохода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сцепленных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автосцепок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по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неровным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участкам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пути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(пучины,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просадки)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может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произойти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разъединение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автосцепок.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Поэтому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Правилами</w:t>
      </w:r>
      <w:r w:rsidR="00353EB3" w:rsidRPr="0025280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технической</w:t>
      </w:r>
      <w:r w:rsidR="00353EB3" w:rsidRPr="0025280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эксплуатации</w:t>
      </w:r>
      <w:r w:rsidR="00353EB3" w:rsidRPr="0025280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допускается</w:t>
      </w:r>
      <w:r w:rsidR="00353EB3" w:rsidRPr="0025280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расстояние</w:t>
      </w:r>
      <w:r w:rsidR="00353EB3" w:rsidRPr="0025280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по</w:t>
      </w:r>
      <w:r w:rsidR="00353EB3" w:rsidRPr="0025280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высоте</w:t>
      </w:r>
      <w:r w:rsidR="00353EB3" w:rsidRPr="0025280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между</w:t>
      </w:r>
      <w:r w:rsidR="00353EB3" w:rsidRPr="0025280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продольными</w:t>
      </w:r>
      <w:r w:rsidR="00353EB3" w:rsidRPr="0025280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осями</w:t>
      </w:r>
      <w:r w:rsidR="00353EB3" w:rsidRPr="0025280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сцепленных</w:t>
      </w:r>
      <w:r w:rsidR="00353EB3" w:rsidRPr="0025280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автосцепок</w:t>
      </w:r>
      <w:r w:rsidR="00353EB3" w:rsidRPr="0025280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вагонов</w:t>
      </w:r>
      <w:r w:rsidR="00353EB3" w:rsidRPr="0025280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в</w:t>
      </w:r>
      <w:r w:rsidR="00353EB3" w:rsidRPr="0025280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грузовом</w:t>
      </w:r>
      <w:r w:rsidR="00353EB3" w:rsidRPr="0025280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поезде</w:t>
      </w:r>
      <w:r w:rsidR="00353EB3" w:rsidRPr="0025280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не</w:t>
      </w:r>
      <w:r w:rsidR="00353EB3" w:rsidRPr="0025280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более</w:t>
      </w:r>
      <w:r w:rsidR="00353EB3" w:rsidRPr="0025280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100</w:t>
      </w:r>
      <w:r w:rsidR="00353EB3" w:rsidRPr="0025280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мм.</w:t>
      </w:r>
    </w:p>
    <w:p w:rsidR="00D13748" w:rsidRPr="00252809" w:rsidRDefault="00D13748" w:rsidP="00252809">
      <w:pPr>
        <w:shd w:val="clear" w:color="auto" w:fill="FFFFFF"/>
        <w:spacing w:after="0" w:line="240" w:lineRule="auto"/>
        <w:ind w:left="-1134" w:firstLine="425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Сцепление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происходит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следующим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образом.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При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соударении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автосцепок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их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замки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нажимают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друг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на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друга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и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каждый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из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них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перемещается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внутрь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кармана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корпуса,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перекатываясь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своей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дуговой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опорой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по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наклонному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дну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кармана.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Верхнее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плечо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предохранителя,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навешенного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на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шип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замка,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скользит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по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полочке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и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проходит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над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противовесом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замкодержателя</w:t>
      </w:r>
      <w:proofErr w:type="spellEnd"/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,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который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находится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ниже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полочки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и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не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препятствует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перемещению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замка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предохранителем.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У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смежной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автосцепки,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которая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показана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синим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цветом,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происходит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аналогичный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процесс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перемещения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деталей.</w:t>
      </w:r>
    </w:p>
    <w:p w:rsidR="00D13748" w:rsidRPr="00252809" w:rsidRDefault="00D13748" w:rsidP="00252809">
      <w:pPr>
        <w:shd w:val="clear" w:color="auto" w:fill="FFFFFF"/>
        <w:spacing w:after="0" w:line="240" w:lineRule="auto"/>
        <w:ind w:left="-1134" w:firstLine="425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252809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</w:rPr>
        <w:lastRenderedPageBreak/>
        <w:drawing>
          <wp:inline distT="0" distB="0" distL="0" distR="0">
            <wp:extent cx="4322445" cy="7101205"/>
            <wp:effectExtent l="19050" t="0" r="1905" b="0"/>
            <wp:docPr id="511" name="Рисунок 511" descr="Сцепление автосцепо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1" descr="Сцепление автосцепок"/>
                    <pic:cNvPicPr>
                      <a:picLocks noChangeAspect="1" noChangeArrowheads="1"/>
                    </pic:cNvPicPr>
                  </pic:nvPicPr>
                  <pic:blipFill>
                    <a:blip r:embed="rId3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2445" cy="71012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13748" w:rsidRPr="00252809" w:rsidRDefault="00D13748" w:rsidP="00252809">
      <w:pPr>
        <w:shd w:val="clear" w:color="auto" w:fill="FFFFFF"/>
        <w:spacing w:after="0" w:line="240" w:lineRule="auto"/>
        <w:ind w:left="-1134" w:firstLine="425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Автосцепки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продолжают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сближаться,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а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замки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перемещаться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внутрь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корпуса;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одновременно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этим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малый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зуб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каждой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из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них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нажимает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на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лапу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замкодержателя</w:t>
      </w:r>
      <w:proofErr w:type="spellEnd"/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и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утапливает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ее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заподлицо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ударной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стенкой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зева.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Замкодержатель</w:t>
      </w:r>
      <w:proofErr w:type="spellEnd"/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поворачивается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на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шипе,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его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противовес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поднимает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предохранитель,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который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вместе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замком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перемещается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внутрь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кармана,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опираясь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верхним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плечом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на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противовес.</w:t>
      </w:r>
    </w:p>
    <w:p w:rsidR="00D13748" w:rsidRPr="00252809" w:rsidRDefault="00D13748" w:rsidP="00252809">
      <w:pPr>
        <w:shd w:val="clear" w:color="auto" w:fill="FFFFFF"/>
        <w:spacing w:after="0" w:line="240" w:lineRule="auto"/>
        <w:ind w:left="-1134" w:firstLine="425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252809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</w:rPr>
        <w:lastRenderedPageBreak/>
        <w:drawing>
          <wp:inline distT="0" distB="0" distL="0" distR="0">
            <wp:extent cx="4500880" cy="8015605"/>
            <wp:effectExtent l="19050" t="0" r="0" b="0"/>
            <wp:docPr id="512" name="Рисунок 512" descr="Сцепление автосцепо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2" descr="Сцепление автосцепок"/>
                    <pic:cNvPicPr>
                      <a:picLocks noChangeAspect="1" noChangeArrowheads="1"/>
                    </pic:cNvPicPr>
                  </pic:nvPicPr>
                  <pic:blipFill>
                    <a:blip r:embed="rId3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0880" cy="8015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13748" w:rsidRPr="00252809" w:rsidRDefault="00D13748" w:rsidP="00252809">
      <w:pPr>
        <w:shd w:val="clear" w:color="auto" w:fill="FFFFFF"/>
        <w:spacing w:after="0" w:line="240" w:lineRule="auto"/>
        <w:ind w:left="-1134" w:firstLine="425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Малый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зуб,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упираясь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наклонную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ударную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стенку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зева,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скользит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направлении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боковой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стенке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большого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зуба.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Замки,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освободившись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от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нажатия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друг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на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друга,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опускаются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и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располагаются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пространстве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между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малыми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зубьями.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При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движении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замка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нижнее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положение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верхнее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плечо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предохранителя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соскакивает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на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полочку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противовеса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замкодержателя</w:t>
      </w:r>
      <w:proofErr w:type="spellEnd"/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и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становится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против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него.</w:t>
      </w:r>
    </w:p>
    <w:p w:rsidR="00D13748" w:rsidRPr="00252809" w:rsidRDefault="00D13748" w:rsidP="00252809">
      <w:pPr>
        <w:shd w:val="clear" w:color="auto" w:fill="FFFFFF"/>
        <w:spacing w:after="0" w:line="240" w:lineRule="auto"/>
        <w:ind w:left="-1134" w:firstLine="425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252809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</w:rPr>
        <w:lastRenderedPageBreak/>
        <w:drawing>
          <wp:inline distT="0" distB="0" distL="0" distR="0">
            <wp:extent cx="4488815" cy="8621395"/>
            <wp:effectExtent l="19050" t="0" r="6985" b="0"/>
            <wp:docPr id="513" name="Рисунок 513" descr="Сцепление автосцепо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3" descr="Сцепление автосцепок"/>
                    <pic:cNvPicPr>
                      <a:picLocks noChangeAspect="1" noChangeArrowheads="1"/>
                    </pic:cNvPicPr>
                  </pic:nvPicPr>
                  <pic:blipFill>
                    <a:blip r:embed="rId3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8815" cy="8621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13748" w:rsidRPr="00252809" w:rsidRDefault="00D13748" w:rsidP="00252809">
      <w:pPr>
        <w:shd w:val="clear" w:color="auto" w:fill="FFFFFF"/>
        <w:spacing w:after="0" w:line="240" w:lineRule="auto"/>
        <w:ind w:left="-1134" w:firstLine="425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Такое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расположение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деталей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механизма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сцепленной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автосцепки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исключает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возможность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перемещения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замка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внутрь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кармана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корпуса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под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действием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внешних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сил,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lastRenderedPageBreak/>
        <w:t>так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как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торец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верхнего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плеча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предохранителя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располагается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против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противовеса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замкодержателя</w:t>
      </w:r>
      <w:proofErr w:type="spellEnd"/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и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при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перемещении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замка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будет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упираться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него.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D13748" w:rsidRPr="00252809" w:rsidRDefault="00D13748" w:rsidP="00252809">
      <w:pPr>
        <w:shd w:val="clear" w:color="auto" w:fill="FFFFFF"/>
        <w:spacing w:after="0" w:line="240" w:lineRule="auto"/>
        <w:ind w:left="-1134" w:firstLine="425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Таким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образом,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у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сцепленных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автосцепок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оказывается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включенным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предохранитель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от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саморасцепа</w:t>
      </w:r>
      <w:proofErr w:type="spellEnd"/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Сигнальные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отростки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замков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у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сцепленных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автосцепок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находятся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внутри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карманов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и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не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выступают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за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наружные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кромки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отверстий.</w:t>
      </w:r>
    </w:p>
    <w:p w:rsidR="00D13748" w:rsidRPr="00252809" w:rsidRDefault="00D13748" w:rsidP="00252809">
      <w:pPr>
        <w:shd w:val="clear" w:color="auto" w:fill="FFFFFF"/>
        <w:spacing w:after="0" w:line="240" w:lineRule="auto"/>
        <w:ind w:left="-1134" w:firstLine="425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При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боковых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отклонениях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автосцепок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сторону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больших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зубьев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(</w:t>
      </w:r>
      <w:proofErr w:type="spellStart"/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см.первый</w:t>
      </w:r>
      <w:proofErr w:type="spellEnd"/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рисунок,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положениеI</w:t>
      </w:r>
      <w:proofErr w:type="spellEnd"/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)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процессе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сцепления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замки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обеих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автосцепок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перемещаются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от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нажатия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малыми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зубьями.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При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этом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сцепление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происходит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описанном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выше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порядке,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той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лишь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разницей,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что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оба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замка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уходят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карманы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корпусов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на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весь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свой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ход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заподлицо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ударной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стенкой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зева.</w:t>
      </w:r>
    </w:p>
    <w:p w:rsidR="00D13748" w:rsidRPr="00252809" w:rsidRDefault="00D13748" w:rsidP="00252809">
      <w:pPr>
        <w:shd w:val="clear" w:color="auto" w:fill="FFFFFF"/>
        <w:spacing w:after="0" w:line="240" w:lineRule="auto"/>
        <w:ind w:left="-1134" w:firstLine="425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25280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Чтобы</w:t>
      </w:r>
      <w:r w:rsidR="00353EB3" w:rsidRPr="0025280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расцепить</w:t>
      </w:r>
      <w:r w:rsidR="00353EB3" w:rsidRPr="0025280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автосцепку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,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достаточно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увести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внутрь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кармана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корпуса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хотя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бы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один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из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замков.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Тогда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малые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зубья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смогут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выйти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из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зевов.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У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натянутых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автосцепок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замки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зажаты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между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малыми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зубьями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и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расцепить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их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трудно,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поэтому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перед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расцеплением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необходимо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сжать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автосцепки.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Для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расцепления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автосцепок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расцепным</w:t>
      </w:r>
      <w:proofErr w:type="spellEnd"/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приводом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поворачивают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валик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подъемника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и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вместе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ним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подъемник,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который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своим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широким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пальцем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нажимает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на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нижнее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плечо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предохранителя.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Верхнее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его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плечо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приподнимается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выше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противовеса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замкодержателя</w:t>
      </w:r>
      <w:proofErr w:type="spellEnd"/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,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т.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е.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предохранитель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от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саморасцепа</w:t>
      </w:r>
      <w:proofErr w:type="spellEnd"/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выключается.</w:t>
      </w:r>
    </w:p>
    <w:p w:rsidR="00D13748" w:rsidRPr="00252809" w:rsidRDefault="00D13748" w:rsidP="00252809">
      <w:pPr>
        <w:shd w:val="clear" w:color="auto" w:fill="FFFFFF"/>
        <w:spacing w:after="0" w:line="240" w:lineRule="auto"/>
        <w:ind w:left="-1134" w:firstLine="425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252809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</w:rPr>
        <w:lastRenderedPageBreak/>
        <w:drawing>
          <wp:inline distT="0" distB="0" distL="0" distR="0">
            <wp:extent cx="4631690" cy="7623810"/>
            <wp:effectExtent l="19050" t="0" r="0" b="0"/>
            <wp:docPr id="514" name="Рисунок 514" descr="Расцепление автосцепо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4" descr="Расцепление автосцепок"/>
                    <pic:cNvPicPr>
                      <a:picLocks noChangeAspect="1" noChangeArrowheads="1"/>
                    </pic:cNvPicPr>
                  </pic:nvPicPr>
                  <pic:blipFill>
                    <a:blip r:embed="rId3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1690" cy="76238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13748" w:rsidRPr="00252809" w:rsidRDefault="00D13748" w:rsidP="00252809">
      <w:pPr>
        <w:shd w:val="clear" w:color="auto" w:fill="FFFFFF"/>
        <w:spacing w:after="0" w:line="240" w:lineRule="auto"/>
        <w:ind w:left="-1134" w:firstLine="425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При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дальнейшем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вращении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валика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подъемника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(по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стрелке)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широкий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палец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подъемника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уводит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замок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внутрь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корпуса.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это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время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узкий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палец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подъемника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подходит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расцепному</w:t>
      </w:r>
      <w:proofErr w:type="spellEnd"/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углу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замкодержателя</w:t>
      </w:r>
      <w:proofErr w:type="spellEnd"/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и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нажимает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на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него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снизу.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Замкодержатель</w:t>
      </w:r>
      <w:proofErr w:type="spellEnd"/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благодаря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овальному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отверстию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поднимается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по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шипу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корпуса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вверх,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пропускает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узкий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палец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подъемника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мимо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расцепного</w:t>
      </w:r>
      <w:proofErr w:type="spellEnd"/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угла,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а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затем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под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действием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собственного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веса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падает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на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шип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корпуса.</w:t>
      </w:r>
    </w:p>
    <w:p w:rsidR="00D13748" w:rsidRPr="00252809" w:rsidRDefault="00D13748" w:rsidP="00252809">
      <w:pPr>
        <w:shd w:val="clear" w:color="auto" w:fill="FFFFFF"/>
        <w:spacing w:after="0" w:line="240" w:lineRule="auto"/>
        <w:ind w:left="-1134" w:firstLine="425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252809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</w:rPr>
        <w:lastRenderedPageBreak/>
        <w:drawing>
          <wp:inline distT="0" distB="0" distL="0" distR="0">
            <wp:extent cx="4607560" cy="7588250"/>
            <wp:effectExtent l="19050" t="0" r="2540" b="0"/>
            <wp:docPr id="515" name="Рисунок 515" descr="Расцепление автосцепо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5" descr="Расцепление автосцепок"/>
                    <pic:cNvPicPr>
                      <a:picLocks noChangeAspect="1" noChangeArrowheads="1"/>
                    </pic:cNvPicPr>
                  </pic:nvPicPr>
                  <pic:blipFill>
                    <a:blip r:embed="rId3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07560" cy="7588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13748" w:rsidRPr="00252809" w:rsidRDefault="00D13748" w:rsidP="00252809">
      <w:pPr>
        <w:shd w:val="clear" w:color="auto" w:fill="FFFFFF"/>
        <w:spacing w:after="0" w:line="240" w:lineRule="auto"/>
        <w:ind w:left="-1134" w:firstLine="425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Одновременно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этим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узкий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палец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подъемника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заходит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за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расцепной</w:t>
      </w:r>
      <w:proofErr w:type="spellEnd"/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угол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замкодержателя</w:t>
      </w:r>
      <w:proofErr w:type="spellEnd"/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—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автосцепки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расцеплены.</w:t>
      </w:r>
    </w:p>
    <w:p w:rsidR="00D13748" w:rsidRPr="00252809" w:rsidRDefault="00D13748" w:rsidP="00252809">
      <w:pPr>
        <w:shd w:val="clear" w:color="auto" w:fill="FFFFFF"/>
        <w:spacing w:after="0" w:line="240" w:lineRule="auto"/>
        <w:ind w:left="-1134" w:firstLine="425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252809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</w:rPr>
        <w:lastRenderedPageBreak/>
        <w:drawing>
          <wp:inline distT="0" distB="0" distL="0" distR="0">
            <wp:extent cx="4595495" cy="7885430"/>
            <wp:effectExtent l="19050" t="0" r="0" b="0"/>
            <wp:docPr id="516" name="Рисунок 516" descr="Расцепление автосцепо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6" descr="Расцепление автосцепок"/>
                    <pic:cNvPicPr>
                      <a:picLocks noChangeAspect="1" noChangeArrowheads="1"/>
                    </pic:cNvPicPr>
                  </pic:nvPicPr>
                  <pic:blipFill>
                    <a:blip r:embed="rId3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5495" cy="78854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13748" w:rsidRPr="00252809" w:rsidRDefault="00D13748" w:rsidP="00252809">
      <w:pPr>
        <w:shd w:val="clear" w:color="auto" w:fill="FFFFFF"/>
        <w:spacing w:after="0" w:line="240" w:lineRule="auto"/>
        <w:ind w:left="-1134" w:firstLine="425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Замок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остается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внутри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корпуса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до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разведения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вагонов,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так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как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он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опирается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на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широкий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палец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подъемника,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узкий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палец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которого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нажимает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на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замкодержатель</w:t>
      </w:r>
      <w:proofErr w:type="spellEnd"/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,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а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тот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свою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очередь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упирается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малый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зуб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смежной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автосцепки.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расцепленном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состоянии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автосцепки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судят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по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сигнальному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отростку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замка,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выступающему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снизу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корпуса.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D13748" w:rsidRPr="00252809" w:rsidRDefault="00D13748" w:rsidP="00252809">
      <w:pPr>
        <w:shd w:val="clear" w:color="auto" w:fill="FFFFFF"/>
        <w:spacing w:after="0" w:line="240" w:lineRule="auto"/>
        <w:ind w:left="-1134" w:firstLine="425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25280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lastRenderedPageBreak/>
        <w:t>При</w:t>
      </w:r>
      <w:r w:rsidR="00353EB3" w:rsidRPr="0025280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разведении</w:t>
      </w:r>
      <w:r w:rsidR="00353EB3" w:rsidRPr="0025280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вагонов</w:t>
      </w:r>
      <w:r w:rsidR="00353EB3" w:rsidRPr="0025280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лапа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замкодержателя</w:t>
      </w:r>
      <w:proofErr w:type="spellEnd"/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под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действием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веса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удерживаемых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деталей,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прижимаясь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выходящему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из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зева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малому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зубу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смежной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автосцепки,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перемещается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вслед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за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ним.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Когда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она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выйдет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зев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настолько,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что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расцепной</w:t>
      </w:r>
      <w:proofErr w:type="spellEnd"/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угол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перестанет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удерживать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узкий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палец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подъемника,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последний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под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действием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собственного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веса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и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балансира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валика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подъемника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возвращается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свое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первоначальное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положение.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Замок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принимает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нижнее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положение,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предохранитель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поворачивается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на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его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шипе,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его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верхнее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плечо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опускается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на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полочку,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а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противовес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замкодержателя</w:t>
      </w:r>
      <w:proofErr w:type="spellEnd"/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—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ниже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полочки.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D13748" w:rsidRPr="00252809" w:rsidRDefault="00D13748" w:rsidP="00252809">
      <w:pPr>
        <w:shd w:val="clear" w:color="auto" w:fill="FFFFFF"/>
        <w:spacing w:after="0" w:line="240" w:lineRule="auto"/>
        <w:ind w:left="-1134" w:firstLine="425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У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смежной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автосцепки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замкодержатель</w:t>
      </w:r>
      <w:proofErr w:type="spellEnd"/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поворачивается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на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шипе,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и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его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противовес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опускается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ниже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полочки.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Таким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образом,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механизмы</w:t>
      </w:r>
      <w:r w:rsidR="00353EB3" w:rsidRPr="0025280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обеих</w:t>
      </w:r>
      <w:r w:rsidR="00353EB3" w:rsidRPr="0025280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разведенных</w:t>
      </w:r>
      <w:r w:rsidR="00353EB3" w:rsidRPr="0025280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автосцепок</w:t>
      </w:r>
      <w:r w:rsidR="00353EB3" w:rsidRPr="0025280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готовы</w:t>
      </w:r>
      <w:r w:rsidR="00353EB3" w:rsidRPr="0025280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к</w:t>
      </w:r>
      <w:r w:rsidR="00353EB3" w:rsidRPr="0025280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новому</w:t>
      </w:r>
      <w:r w:rsidR="00353EB3" w:rsidRPr="0025280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сцеплению.</w:t>
      </w:r>
    </w:p>
    <w:p w:rsidR="00D13748" w:rsidRPr="00252809" w:rsidRDefault="00D13748" w:rsidP="00252809">
      <w:pPr>
        <w:shd w:val="clear" w:color="auto" w:fill="FFFFFF"/>
        <w:spacing w:after="0" w:line="240" w:lineRule="auto"/>
        <w:ind w:left="-1134" w:firstLine="425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25280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Если</w:t>
      </w:r>
      <w:r w:rsidR="00353EB3" w:rsidRPr="0025280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автосцепки</w:t>
      </w:r>
      <w:r w:rsidR="00353EB3" w:rsidRPr="0025280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расцеплены</w:t>
      </w:r>
      <w:r w:rsidR="00353EB3" w:rsidRPr="0025280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ошибочно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,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то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сцепленное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состояние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может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быть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восстановлено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и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без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разведения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автосцепок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—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поднятием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замкодержателя</w:t>
      </w:r>
      <w:proofErr w:type="spellEnd"/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корпусе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автосцепки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имеется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отверстие,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расположенное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нижнем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ребре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большого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зуба.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Через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это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отверстие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рукояткой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молотка,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металлическим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или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деревянным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стержнем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нажимают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на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хвостовик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лапы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замкодержателя</w:t>
      </w:r>
      <w:proofErr w:type="spellEnd"/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по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направлению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стрелки.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Замкодержатель</w:t>
      </w:r>
      <w:proofErr w:type="spellEnd"/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поднимается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и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освобождает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узкий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палец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подъемника,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опирающийся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на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расцепной</w:t>
      </w:r>
      <w:proofErr w:type="spellEnd"/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угол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замкодержателя</w:t>
      </w:r>
      <w:proofErr w:type="spellEnd"/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результате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подъемник,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замок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и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предохранитель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опускаются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нижнее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положение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—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автосцепки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вновь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сцеплены.</w:t>
      </w:r>
    </w:p>
    <w:p w:rsidR="00D13748" w:rsidRPr="00252809" w:rsidRDefault="00D13748" w:rsidP="00252809">
      <w:pPr>
        <w:shd w:val="clear" w:color="auto" w:fill="FFFFFF"/>
        <w:spacing w:after="0" w:line="240" w:lineRule="auto"/>
        <w:ind w:left="-1134" w:firstLine="425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Во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время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маневровой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работы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иногда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возникает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необходимость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толкать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вагоны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без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сцепления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автосцепок.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Для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этого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механизм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автосцепки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устанавливают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положение</w:t>
      </w:r>
      <w:r w:rsidR="00353EB3" w:rsidRPr="0025280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"на</w:t>
      </w:r>
      <w:r w:rsidR="00353EB3" w:rsidRPr="0025280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буфер"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,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повернув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валик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подъемника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при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помощи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расцепного</w:t>
      </w:r>
      <w:proofErr w:type="spellEnd"/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привода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и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установив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рукоятку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расцепного</w:t>
      </w:r>
      <w:proofErr w:type="spellEnd"/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рычага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на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попочку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кронштейна.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При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этом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подъемник,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предохранитель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и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замок,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переместившись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так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же,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как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и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при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расцеплении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автосцепок,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удерживаются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таком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положении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натянутой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цепью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расцепного</w:t>
      </w:r>
      <w:proofErr w:type="spellEnd"/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привода,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а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не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взаимодействием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замкодержатепя</w:t>
      </w:r>
      <w:proofErr w:type="spellEnd"/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подъемником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и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малым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зубом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смежной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автосцепки.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D13748" w:rsidRPr="00252809" w:rsidRDefault="00D13748" w:rsidP="00252809">
      <w:pPr>
        <w:shd w:val="clear" w:color="auto" w:fill="FFFFFF"/>
        <w:spacing w:after="0" w:line="240" w:lineRule="auto"/>
        <w:ind w:left="-1134" w:firstLine="425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Для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восстановления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готовности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механизма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автосцепки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сцеплению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нужно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снять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рукоятку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расцепного</w:t>
      </w:r>
      <w:proofErr w:type="spellEnd"/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рычага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полочки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кронштейна,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опустить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ее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вертикальное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положение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и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установить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плоскую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часть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рычага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вырез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кронштейна</w:t>
      </w:r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расцепного</w:t>
      </w:r>
      <w:proofErr w:type="spellEnd"/>
      <w:r w:rsidR="00353EB3"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привода.</w:t>
      </w:r>
    </w:p>
    <w:p w:rsidR="00D13748" w:rsidRPr="00252809" w:rsidRDefault="00D13748" w:rsidP="00252809">
      <w:pPr>
        <w:spacing w:after="0"/>
        <w:ind w:left="-1134" w:firstLine="425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D13748" w:rsidRPr="00252809" w:rsidRDefault="00D13748" w:rsidP="00252809">
      <w:pPr>
        <w:spacing w:after="0"/>
        <w:ind w:left="-1134" w:firstLine="425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D13748" w:rsidRPr="00252809" w:rsidRDefault="00D13748" w:rsidP="00252809">
      <w:pPr>
        <w:pStyle w:val="2"/>
        <w:shd w:val="clear" w:color="auto" w:fill="FFFFFF"/>
        <w:spacing w:before="0" w:beforeAutospacing="0" w:after="0" w:afterAutospacing="0"/>
        <w:ind w:left="-1134" w:firstLine="425"/>
        <w:jc w:val="both"/>
        <w:rPr>
          <w:color w:val="000000" w:themeColor="text1"/>
          <w:sz w:val="28"/>
          <w:szCs w:val="28"/>
        </w:rPr>
      </w:pPr>
      <w:r w:rsidRPr="00252809">
        <w:rPr>
          <w:color w:val="000000" w:themeColor="text1"/>
          <w:sz w:val="28"/>
          <w:szCs w:val="28"/>
        </w:rPr>
        <w:t>ПОГЛОЩАЮЩИЕ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АППАРАТЫ</w:t>
      </w:r>
    </w:p>
    <w:p w:rsidR="00D13748" w:rsidRPr="00252809" w:rsidRDefault="00D13748" w:rsidP="00252809">
      <w:pPr>
        <w:pStyle w:val="3"/>
        <w:shd w:val="clear" w:color="auto" w:fill="FFFFFF"/>
        <w:spacing w:before="0"/>
        <w:ind w:left="-1134" w:firstLine="425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52809">
        <w:rPr>
          <w:rFonts w:ascii="Times New Roman" w:hAnsi="Times New Roman" w:cs="Times New Roman"/>
          <w:color w:val="000000" w:themeColor="text1"/>
          <w:sz w:val="28"/>
          <w:szCs w:val="28"/>
        </w:rPr>
        <w:t>ОБЩИЕ</w:t>
      </w:r>
      <w:r w:rsidR="00353EB3" w:rsidRPr="002528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hAnsi="Times New Roman" w:cs="Times New Roman"/>
          <w:color w:val="000000" w:themeColor="text1"/>
          <w:sz w:val="28"/>
          <w:szCs w:val="28"/>
        </w:rPr>
        <w:t>СВЕДЕНИЯ</w:t>
      </w:r>
    </w:p>
    <w:p w:rsidR="00D13748" w:rsidRPr="00252809" w:rsidRDefault="00D13748" w:rsidP="00252809">
      <w:pPr>
        <w:pStyle w:val="a3"/>
        <w:shd w:val="clear" w:color="auto" w:fill="FFFFFF"/>
        <w:spacing w:before="0" w:beforeAutospacing="0" w:after="0" w:afterAutospacing="0"/>
        <w:ind w:left="-1134" w:firstLine="425"/>
        <w:jc w:val="both"/>
        <w:rPr>
          <w:rStyle w:val="apple-converted-space"/>
          <w:color w:val="000000" w:themeColor="text1"/>
          <w:sz w:val="28"/>
          <w:szCs w:val="28"/>
        </w:rPr>
      </w:pPr>
      <w:r w:rsidRPr="00252809">
        <w:rPr>
          <w:color w:val="000000" w:themeColor="text1"/>
          <w:sz w:val="28"/>
          <w:szCs w:val="28"/>
        </w:rPr>
        <w:t>Обеспечение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сохранности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конструкций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подвижного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состава,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его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оборудования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перевозимых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грузов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от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воздействия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продольных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сил,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которые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имеют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место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как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при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маневровых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соударениях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подвижного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состава,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так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при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различных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режимах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его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движения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составе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поезда,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является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основной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задачей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различных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средств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продольной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амортизации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вагонов.</w:t>
      </w:r>
      <w:r w:rsidR="00353EB3" w:rsidRPr="00252809">
        <w:rPr>
          <w:rStyle w:val="apple-converted-space"/>
          <w:color w:val="000000" w:themeColor="text1"/>
          <w:sz w:val="28"/>
          <w:szCs w:val="28"/>
        </w:rPr>
        <w:t xml:space="preserve"> </w:t>
      </w:r>
    </w:p>
    <w:p w:rsidR="00D13748" w:rsidRPr="00252809" w:rsidRDefault="00D13748" w:rsidP="00252809">
      <w:pPr>
        <w:pStyle w:val="a3"/>
        <w:shd w:val="clear" w:color="auto" w:fill="FFFFFF"/>
        <w:spacing w:before="0" w:beforeAutospacing="0" w:after="0" w:afterAutospacing="0"/>
        <w:ind w:left="-1134" w:firstLine="425"/>
        <w:jc w:val="both"/>
        <w:rPr>
          <w:rStyle w:val="apple-converted-space"/>
          <w:color w:val="000000" w:themeColor="text1"/>
          <w:sz w:val="28"/>
          <w:szCs w:val="28"/>
        </w:rPr>
      </w:pPr>
      <w:r w:rsidRPr="00252809">
        <w:rPr>
          <w:color w:val="000000" w:themeColor="text1"/>
          <w:sz w:val="28"/>
          <w:szCs w:val="28"/>
        </w:rPr>
        <w:t>Одним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из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основных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показателей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работы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амортизирующих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устройств,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применяемых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качестве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средств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продольной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амортизации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вагонов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грузов,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характеризующих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эффективность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той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или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иной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конструкции,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является</w:t>
      </w:r>
      <w:r w:rsidR="00353EB3" w:rsidRPr="00252809">
        <w:rPr>
          <w:rStyle w:val="apple-converted-space"/>
          <w:color w:val="000000" w:themeColor="text1"/>
          <w:sz w:val="28"/>
          <w:szCs w:val="28"/>
        </w:rPr>
        <w:t xml:space="preserve"> </w:t>
      </w:r>
      <w:proofErr w:type="spellStart"/>
      <w:r w:rsidRPr="00252809">
        <w:rPr>
          <w:rStyle w:val="7"/>
          <w:b/>
          <w:bCs/>
          <w:color w:val="000000" w:themeColor="text1"/>
          <w:sz w:val="28"/>
          <w:szCs w:val="28"/>
        </w:rPr>
        <w:t>энергоемкость.</w:t>
      </w:r>
      <w:r w:rsidRPr="00252809">
        <w:rPr>
          <w:color w:val="000000" w:themeColor="text1"/>
          <w:sz w:val="28"/>
          <w:szCs w:val="28"/>
        </w:rPr>
        <w:t>Она</w:t>
      </w:r>
      <w:proofErr w:type="spellEnd"/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определяется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как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доля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кинетической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энергии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удара,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воспринимаемая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амортизирующим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устройством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при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нормируемом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значении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силы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при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ходе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его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сжатия,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близком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к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максимальному.</w:t>
      </w:r>
      <w:r w:rsidR="00353EB3" w:rsidRPr="00252809">
        <w:rPr>
          <w:rStyle w:val="apple-converted-space"/>
          <w:color w:val="000000" w:themeColor="text1"/>
          <w:sz w:val="28"/>
          <w:szCs w:val="28"/>
        </w:rPr>
        <w:t xml:space="preserve"> </w:t>
      </w:r>
    </w:p>
    <w:p w:rsidR="00D13748" w:rsidRPr="00252809" w:rsidRDefault="00D13748" w:rsidP="00252809">
      <w:pPr>
        <w:pStyle w:val="a3"/>
        <w:shd w:val="clear" w:color="auto" w:fill="FFFFFF"/>
        <w:spacing w:before="0" w:beforeAutospacing="0" w:after="0" w:afterAutospacing="0"/>
        <w:ind w:left="-1134" w:firstLine="425"/>
        <w:jc w:val="both"/>
        <w:rPr>
          <w:color w:val="000000" w:themeColor="text1"/>
          <w:sz w:val="28"/>
          <w:szCs w:val="28"/>
        </w:rPr>
      </w:pPr>
      <w:r w:rsidRPr="00252809">
        <w:rPr>
          <w:color w:val="000000" w:themeColor="text1"/>
          <w:sz w:val="28"/>
          <w:szCs w:val="28"/>
        </w:rPr>
        <w:lastRenderedPageBreak/>
        <w:t>Для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отдельных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конструкций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вагонов,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специализированных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на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перевозках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грузов,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чувствительных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к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ударным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нагрузкам,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нормируются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также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максимально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допустимые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ускорения.</w:t>
      </w:r>
    </w:p>
    <w:p w:rsidR="00D13748" w:rsidRPr="00252809" w:rsidRDefault="00D13748" w:rsidP="00252809">
      <w:pPr>
        <w:pStyle w:val="3"/>
        <w:shd w:val="clear" w:color="auto" w:fill="FFFFFF"/>
        <w:spacing w:before="0"/>
        <w:ind w:left="-1134" w:firstLine="425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52809">
        <w:rPr>
          <w:rFonts w:ascii="Times New Roman" w:hAnsi="Times New Roman" w:cs="Times New Roman"/>
          <w:color w:val="000000" w:themeColor="text1"/>
          <w:sz w:val="28"/>
          <w:szCs w:val="28"/>
        </w:rPr>
        <w:t>ПРУЖИННО-ФРИКЦИОННЫЕ</w:t>
      </w:r>
      <w:r w:rsidR="00353EB3" w:rsidRPr="002528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hAnsi="Times New Roman" w:cs="Times New Roman"/>
          <w:color w:val="000000" w:themeColor="text1"/>
          <w:sz w:val="28"/>
          <w:szCs w:val="28"/>
        </w:rPr>
        <w:t>ПОГЛОЩАЮЩИЕ</w:t>
      </w:r>
      <w:r w:rsidR="00353EB3" w:rsidRPr="002528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hAnsi="Times New Roman" w:cs="Times New Roman"/>
          <w:color w:val="000000" w:themeColor="text1"/>
          <w:sz w:val="28"/>
          <w:szCs w:val="28"/>
        </w:rPr>
        <w:t>АППАРАТЫ</w:t>
      </w:r>
      <w:r w:rsidR="00353EB3" w:rsidRPr="002528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hAnsi="Times New Roman" w:cs="Times New Roman"/>
          <w:color w:val="000000" w:themeColor="text1"/>
          <w:sz w:val="28"/>
          <w:szCs w:val="28"/>
        </w:rPr>
        <w:t>ШЕСТИГРАННОГО</w:t>
      </w:r>
      <w:r w:rsidR="00353EB3" w:rsidRPr="002528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hAnsi="Times New Roman" w:cs="Times New Roman"/>
          <w:color w:val="000000" w:themeColor="text1"/>
          <w:sz w:val="28"/>
          <w:szCs w:val="28"/>
        </w:rPr>
        <w:t>ТИПА</w:t>
      </w:r>
    </w:p>
    <w:p w:rsidR="00353EB3" w:rsidRPr="00252809" w:rsidRDefault="00D13748" w:rsidP="00252809">
      <w:pPr>
        <w:pStyle w:val="a3"/>
        <w:shd w:val="clear" w:color="auto" w:fill="FFFFFF"/>
        <w:spacing w:before="0" w:beforeAutospacing="0" w:after="0" w:afterAutospacing="0"/>
        <w:ind w:left="-1134" w:firstLine="425"/>
        <w:jc w:val="both"/>
        <w:rPr>
          <w:rStyle w:val="apple-converted-space"/>
          <w:color w:val="000000" w:themeColor="text1"/>
          <w:sz w:val="28"/>
          <w:szCs w:val="28"/>
        </w:rPr>
      </w:pPr>
      <w:r w:rsidRPr="00252809">
        <w:rPr>
          <w:color w:val="000000" w:themeColor="text1"/>
          <w:sz w:val="28"/>
          <w:szCs w:val="28"/>
        </w:rPr>
        <w:t>Большая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часть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подвижного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состава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оборудована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пружинно-фрикционными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поглощающими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аппаратами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шестигранного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типа.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К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их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числу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относятся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аппараты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Ш-1-ТМ,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которыми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оснащались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четырехосные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грузовые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вагоны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постройки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до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1979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г.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Начиная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1979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г.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указанные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вагоны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оборудовались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аппаратами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Ш-2-В.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Для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proofErr w:type="spellStart"/>
      <w:r w:rsidRPr="00252809">
        <w:rPr>
          <w:color w:val="000000" w:themeColor="text1"/>
          <w:sz w:val="28"/>
          <w:szCs w:val="28"/>
        </w:rPr>
        <w:t>восьмиосных</w:t>
      </w:r>
      <w:proofErr w:type="spellEnd"/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вагонов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применяются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аналогичной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конструкции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аппараты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типа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Ш-2-Т,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которые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имеют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отличные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от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аппаратов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Ш-1-ТМ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Ш-2-В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габаритные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размеры.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Следует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отметить,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что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детали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рассмотренных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выше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аппаратов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proofErr w:type="spellStart"/>
      <w:r w:rsidRPr="00252809">
        <w:rPr>
          <w:color w:val="000000" w:themeColor="text1"/>
          <w:sz w:val="28"/>
          <w:szCs w:val="28"/>
        </w:rPr>
        <w:t>невзаимозаменяемы</w:t>
      </w:r>
      <w:proofErr w:type="spellEnd"/>
      <w:r w:rsidRPr="00252809">
        <w:rPr>
          <w:color w:val="000000" w:themeColor="text1"/>
          <w:sz w:val="28"/>
          <w:szCs w:val="28"/>
        </w:rPr>
        <w:t>.</w:t>
      </w:r>
      <w:r w:rsidR="00353EB3" w:rsidRPr="00252809">
        <w:rPr>
          <w:rStyle w:val="apple-converted-space"/>
          <w:color w:val="000000" w:themeColor="text1"/>
          <w:sz w:val="28"/>
          <w:szCs w:val="28"/>
        </w:rPr>
        <w:t xml:space="preserve"> </w:t>
      </w:r>
    </w:p>
    <w:p w:rsidR="00D13748" w:rsidRPr="00252809" w:rsidRDefault="00D13748" w:rsidP="00252809">
      <w:pPr>
        <w:pStyle w:val="a3"/>
        <w:shd w:val="clear" w:color="auto" w:fill="FFFFFF"/>
        <w:spacing w:before="0" w:beforeAutospacing="0" w:after="0" w:afterAutospacing="0"/>
        <w:ind w:left="-1134" w:firstLine="425"/>
        <w:jc w:val="both"/>
        <w:rPr>
          <w:color w:val="000000" w:themeColor="text1"/>
          <w:sz w:val="28"/>
          <w:szCs w:val="28"/>
        </w:rPr>
      </w:pPr>
      <w:r w:rsidRPr="00252809">
        <w:rPr>
          <w:color w:val="000000" w:themeColor="text1"/>
          <w:sz w:val="28"/>
          <w:szCs w:val="28"/>
        </w:rPr>
        <w:t>Пружинно-фрикционные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поглощающие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аппараты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шестигранного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типа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имеют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корпус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3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шестигранной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горловиной,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которой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размещены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нажимной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конус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1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три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клина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2.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Между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клиньями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днищем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корпуса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размещены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пружины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5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6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подпорного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комплекта.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аппарате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Ш-1-ТМ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имеется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шайба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8,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которая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у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аппаратов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Ш-2-В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Ш-2-Т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отсутствует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целью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увеличения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высоты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пружины.</w:t>
      </w:r>
    </w:p>
    <w:p w:rsidR="00D13748" w:rsidRPr="00252809" w:rsidRDefault="00D13748" w:rsidP="00252809">
      <w:pPr>
        <w:pStyle w:val="a3"/>
        <w:shd w:val="clear" w:color="auto" w:fill="FFFFFF"/>
        <w:spacing w:before="0" w:beforeAutospacing="0" w:after="0" w:afterAutospacing="0"/>
        <w:ind w:left="-1134" w:firstLine="425"/>
        <w:jc w:val="both"/>
        <w:rPr>
          <w:color w:val="000000" w:themeColor="text1"/>
          <w:sz w:val="28"/>
          <w:szCs w:val="28"/>
        </w:rPr>
      </w:pPr>
      <w:r w:rsidRPr="00252809">
        <w:rPr>
          <w:noProof/>
          <w:color w:val="000000" w:themeColor="text1"/>
          <w:sz w:val="28"/>
          <w:szCs w:val="28"/>
        </w:rPr>
        <w:drawing>
          <wp:inline distT="0" distB="0" distL="0" distR="0">
            <wp:extent cx="5652770" cy="4192270"/>
            <wp:effectExtent l="19050" t="0" r="5080" b="0"/>
            <wp:docPr id="524" name="Рисунок 524" descr="Поглощающий аппарта Ш-1-ТМ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4" descr="Поглощающий аппарта Ш-1-ТМ"/>
                    <pic:cNvPicPr>
                      <a:picLocks noChangeAspect="1" noChangeArrowheads="1"/>
                    </pic:cNvPicPr>
                  </pic:nvPicPr>
                  <pic:blipFill>
                    <a:blip r:embed="rId3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2770" cy="41922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13748" w:rsidRPr="00252809" w:rsidRDefault="00D13748" w:rsidP="00252809">
      <w:pPr>
        <w:pStyle w:val="a3"/>
        <w:shd w:val="clear" w:color="auto" w:fill="FFFFFF"/>
        <w:spacing w:before="0" w:beforeAutospacing="0" w:after="0" w:afterAutospacing="0"/>
        <w:ind w:left="-1134" w:firstLine="425"/>
        <w:jc w:val="both"/>
        <w:rPr>
          <w:color w:val="000000" w:themeColor="text1"/>
          <w:sz w:val="28"/>
          <w:szCs w:val="28"/>
        </w:rPr>
      </w:pPr>
      <w:r w:rsidRPr="00252809">
        <w:rPr>
          <w:noProof/>
          <w:color w:val="000000" w:themeColor="text1"/>
          <w:sz w:val="28"/>
          <w:szCs w:val="28"/>
        </w:rPr>
        <w:lastRenderedPageBreak/>
        <w:drawing>
          <wp:inline distT="0" distB="0" distL="0" distR="0">
            <wp:extent cx="5664835" cy="4263390"/>
            <wp:effectExtent l="19050" t="0" r="0" b="0"/>
            <wp:docPr id="525" name="Рисунок 525" descr="Поглощающий аппарат Ш-2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5" descr="Поглощающий аппарат Ш-2В"/>
                    <pic:cNvPicPr>
                      <a:picLocks noChangeAspect="1" noChangeArrowheads="1"/>
                    </pic:cNvPicPr>
                  </pic:nvPicPr>
                  <pic:blipFill>
                    <a:blip r:embed="rId3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4835" cy="42633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13748" w:rsidRPr="00252809" w:rsidRDefault="00D13748" w:rsidP="00252809">
      <w:pPr>
        <w:pStyle w:val="a3"/>
        <w:shd w:val="clear" w:color="auto" w:fill="FFFFFF"/>
        <w:spacing w:before="0" w:beforeAutospacing="0" w:after="0" w:afterAutospacing="0"/>
        <w:ind w:left="-1134" w:firstLine="425"/>
        <w:jc w:val="both"/>
        <w:rPr>
          <w:color w:val="000000" w:themeColor="text1"/>
          <w:sz w:val="28"/>
          <w:szCs w:val="28"/>
        </w:rPr>
      </w:pPr>
      <w:r w:rsidRPr="00252809">
        <w:rPr>
          <w:noProof/>
          <w:color w:val="000000" w:themeColor="text1"/>
          <w:sz w:val="28"/>
          <w:szCs w:val="28"/>
        </w:rPr>
        <w:drawing>
          <wp:inline distT="0" distB="0" distL="0" distR="0">
            <wp:extent cx="5664835" cy="4987925"/>
            <wp:effectExtent l="19050" t="0" r="0" b="0"/>
            <wp:docPr id="526" name="Рисунок 526" descr="Поглощающий аппарат Ш-1-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6" descr="Поглощающий аппарат Ш-1-Т"/>
                    <pic:cNvPicPr>
                      <a:picLocks noChangeAspect="1" noChangeArrowheads="1"/>
                    </pic:cNvPicPr>
                  </pic:nvPicPr>
                  <pic:blipFill>
                    <a:blip r:embed="rId3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4835" cy="4987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53EB3" w:rsidRPr="00252809" w:rsidRDefault="00D13748" w:rsidP="00252809">
      <w:pPr>
        <w:pStyle w:val="a3"/>
        <w:shd w:val="clear" w:color="auto" w:fill="FFFFFF"/>
        <w:spacing w:before="0" w:beforeAutospacing="0" w:after="0" w:afterAutospacing="0"/>
        <w:ind w:left="-1134" w:firstLine="425"/>
        <w:jc w:val="both"/>
        <w:rPr>
          <w:rStyle w:val="apple-converted-space"/>
          <w:color w:val="000000" w:themeColor="text1"/>
          <w:sz w:val="28"/>
          <w:szCs w:val="28"/>
        </w:rPr>
      </w:pPr>
      <w:r w:rsidRPr="00252809">
        <w:rPr>
          <w:color w:val="000000" w:themeColor="text1"/>
          <w:sz w:val="28"/>
          <w:szCs w:val="28"/>
        </w:rPr>
        <w:lastRenderedPageBreak/>
        <w:t>Большая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часть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(75—90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%)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воспринимаемой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аппаратами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данного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типа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кинетической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энергии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proofErr w:type="spellStart"/>
      <w:r w:rsidRPr="00252809">
        <w:rPr>
          <w:color w:val="000000" w:themeColor="text1"/>
          <w:sz w:val="28"/>
          <w:szCs w:val="28"/>
        </w:rPr>
        <w:t>соударяющих</w:t>
      </w:r>
      <w:proofErr w:type="spellEnd"/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масс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вагонов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преобразуется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основном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тепловую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энергию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фрикционного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взаимодействия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деталей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фрикционного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узла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частично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потенциальную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энергию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сжатия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пружин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5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6.</w:t>
      </w:r>
      <w:r w:rsidR="00353EB3" w:rsidRPr="00252809">
        <w:rPr>
          <w:rStyle w:val="apple-converted-space"/>
          <w:color w:val="000000" w:themeColor="text1"/>
          <w:sz w:val="28"/>
          <w:szCs w:val="28"/>
        </w:rPr>
        <w:t xml:space="preserve"> </w:t>
      </w:r>
    </w:p>
    <w:p w:rsidR="00D13748" w:rsidRPr="00252809" w:rsidRDefault="00D13748" w:rsidP="00252809">
      <w:pPr>
        <w:pStyle w:val="a3"/>
        <w:shd w:val="clear" w:color="auto" w:fill="FFFFFF"/>
        <w:spacing w:before="0" w:beforeAutospacing="0" w:after="0" w:afterAutospacing="0"/>
        <w:ind w:left="-1134" w:firstLine="425"/>
        <w:jc w:val="both"/>
        <w:rPr>
          <w:color w:val="000000" w:themeColor="text1"/>
          <w:sz w:val="28"/>
          <w:szCs w:val="28"/>
        </w:rPr>
      </w:pPr>
      <w:r w:rsidRPr="00252809">
        <w:rPr>
          <w:color w:val="000000" w:themeColor="text1"/>
          <w:sz w:val="28"/>
          <w:szCs w:val="28"/>
        </w:rPr>
        <w:t>Поглощающий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аппарат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Ш-1-ТМ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имеет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максимальный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рабочий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ход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70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мм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установочные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размеры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230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x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318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x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568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мм.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Энергоемкость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аппарата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состоянии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поставки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(</w:t>
      </w:r>
      <w:proofErr w:type="spellStart"/>
      <w:r w:rsidRPr="00252809">
        <w:rPr>
          <w:color w:val="000000" w:themeColor="text1"/>
          <w:sz w:val="28"/>
          <w:szCs w:val="28"/>
        </w:rPr>
        <w:t>неприработанного</w:t>
      </w:r>
      <w:proofErr w:type="spellEnd"/>
      <w:r w:rsidRPr="00252809">
        <w:rPr>
          <w:color w:val="000000" w:themeColor="text1"/>
          <w:sz w:val="28"/>
          <w:szCs w:val="28"/>
        </w:rPr>
        <w:t>)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составляет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около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25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кДж.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Энергоемкость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приработанного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аппарата,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которую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он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приобретает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после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1—2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лет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эксплуатации,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составляет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50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кДж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при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продольной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силе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2,5—3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МН,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что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позволяет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производить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соударения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грузовых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вагонов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массой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брутто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84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т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со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скоростями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до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2,22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м/с.</w:t>
      </w:r>
    </w:p>
    <w:p w:rsidR="00D13748" w:rsidRPr="00252809" w:rsidRDefault="00D13748" w:rsidP="00252809">
      <w:pPr>
        <w:pStyle w:val="a3"/>
        <w:shd w:val="clear" w:color="auto" w:fill="FFFFFF"/>
        <w:spacing w:before="0" w:beforeAutospacing="0" w:after="0" w:afterAutospacing="0"/>
        <w:ind w:left="-1134" w:firstLine="425"/>
        <w:jc w:val="both"/>
        <w:rPr>
          <w:color w:val="000000" w:themeColor="text1"/>
          <w:sz w:val="28"/>
          <w:szCs w:val="28"/>
        </w:rPr>
      </w:pPr>
      <w:r w:rsidRPr="00252809">
        <w:rPr>
          <w:noProof/>
          <w:color w:val="000000" w:themeColor="text1"/>
          <w:sz w:val="28"/>
          <w:szCs w:val="28"/>
        </w:rPr>
        <w:drawing>
          <wp:inline distT="0" distB="0" distL="0" distR="0">
            <wp:extent cx="6044565" cy="1484630"/>
            <wp:effectExtent l="19050" t="0" r="0" b="0"/>
            <wp:docPr id="527" name="Рисунок 527" descr="Поглощающие аппарат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7" descr="Поглощающие аппараты"/>
                    <pic:cNvPicPr>
                      <a:picLocks noChangeAspect="1" noChangeArrowheads="1"/>
                    </pic:cNvPicPr>
                  </pic:nvPicPr>
                  <pic:blipFill>
                    <a:blip r:embed="rId4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4565" cy="14846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13748" w:rsidRPr="00252809" w:rsidRDefault="00D13748" w:rsidP="00252809">
      <w:pPr>
        <w:pStyle w:val="a3"/>
        <w:shd w:val="clear" w:color="auto" w:fill="FFFFFF"/>
        <w:spacing w:before="0" w:beforeAutospacing="0" w:after="0" w:afterAutospacing="0"/>
        <w:ind w:left="-1134" w:firstLine="425"/>
        <w:jc w:val="both"/>
        <w:rPr>
          <w:color w:val="000000" w:themeColor="text1"/>
          <w:sz w:val="28"/>
          <w:szCs w:val="28"/>
        </w:rPr>
      </w:pPr>
      <w:r w:rsidRPr="00252809">
        <w:rPr>
          <w:color w:val="000000" w:themeColor="text1"/>
          <w:sz w:val="28"/>
          <w:szCs w:val="28"/>
        </w:rPr>
        <w:t>Из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зависимости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усилия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сжатия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аппарата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от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скорости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соударения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видно,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что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соударение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вагонов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со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скоростями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свыше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2,5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м/с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сопровождается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закрытием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приработанных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поглощающих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аппаратов.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Закрытие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аппаратов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после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выбора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его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рабочего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хода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приводит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к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передаче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значительных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продольных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динамических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воздействий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на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конструкцию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вагона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груз,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что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может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привести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к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их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повреждению.</w:t>
      </w:r>
    </w:p>
    <w:p w:rsidR="00D13748" w:rsidRPr="00252809" w:rsidRDefault="00D13748" w:rsidP="00252809">
      <w:pPr>
        <w:pStyle w:val="a3"/>
        <w:shd w:val="clear" w:color="auto" w:fill="FFFFFF"/>
        <w:spacing w:before="0" w:beforeAutospacing="0" w:after="0" w:afterAutospacing="0"/>
        <w:ind w:left="-1134" w:firstLine="425"/>
        <w:jc w:val="both"/>
        <w:rPr>
          <w:color w:val="000000" w:themeColor="text1"/>
          <w:sz w:val="28"/>
          <w:szCs w:val="28"/>
        </w:rPr>
      </w:pPr>
      <w:r w:rsidRPr="00252809">
        <w:rPr>
          <w:noProof/>
          <w:color w:val="000000" w:themeColor="text1"/>
          <w:sz w:val="28"/>
          <w:szCs w:val="28"/>
        </w:rPr>
        <w:drawing>
          <wp:inline distT="0" distB="0" distL="0" distR="0">
            <wp:extent cx="3859530" cy="3586480"/>
            <wp:effectExtent l="19050" t="0" r="7620" b="0"/>
            <wp:docPr id="528" name="Рисунок 528" descr="Параметры поглошающего аппарат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8" descr="Параметры поглошающего аппарата"/>
                    <pic:cNvPicPr>
                      <a:picLocks noChangeAspect="1" noChangeArrowheads="1"/>
                    </pic:cNvPicPr>
                  </pic:nvPicPr>
                  <pic:blipFill>
                    <a:blip r:embed="rId4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9530" cy="3586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13748" w:rsidRPr="00252809" w:rsidRDefault="00D13748" w:rsidP="00252809">
      <w:pPr>
        <w:pStyle w:val="a3"/>
        <w:shd w:val="clear" w:color="auto" w:fill="FFFFFF"/>
        <w:spacing w:before="0" w:beforeAutospacing="0" w:after="0" w:afterAutospacing="0"/>
        <w:ind w:left="-1134" w:firstLine="425"/>
        <w:jc w:val="both"/>
        <w:rPr>
          <w:color w:val="000000" w:themeColor="text1"/>
          <w:sz w:val="28"/>
          <w:szCs w:val="28"/>
        </w:rPr>
      </w:pPr>
      <w:r w:rsidRPr="00252809">
        <w:rPr>
          <w:color w:val="000000" w:themeColor="text1"/>
          <w:sz w:val="28"/>
          <w:szCs w:val="28"/>
        </w:rPr>
        <w:t>Зависимость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усилия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сжатия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аппаратов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от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скорости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соударения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вагонов</w:t>
      </w:r>
    </w:p>
    <w:p w:rsidR="00353EB3" w:rsidRPr="00252809" w:rsidRDefault="00D13748" w:rsidP="00252809">
      <w:pPr>
        <w:pStyle w:val="a3"/>
        <w:shd w:val="clear" w:color="auto" w:fill="FFFFFF"/>
        <w:spacing w:before="0" w:beforeAutospacing="0" w:after="0" w:afterAutospacing="0"/>
        <w:ind w:left="-1134" w:firstLine="425"/>
        <w:jc w:val="both"/>
        <w:rPr>
          <w:rStyle w:val="apple-converted-space"/>
          <w:color w:val="000000" w:themeColor="text1"/>
          <w:sz w:val="28"/>
          <w:szCs w:val="28"/>
        </w:rPr>
      </w:pPr>
      <w:r w:rsidRPr="00252809">
        <w:rPr>
          <w:color w:val="000000" w:themeColor="text1"/>
          <w:sz w:val="28"/>
          <w:szCs w:val="28"/>
        </w:rPr>
        <w:t>Поглощающий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аппарат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Ш-2-В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имеет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установочные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размеры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230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x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318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x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568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мм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максимальный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рабочий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ход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90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мм.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Энергоемкость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аппарата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состоянии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поставки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составляет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около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25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кДж,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приработанном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состоянии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—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60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кДж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при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продольной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силе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2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МН.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Соударения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грузовых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вагонов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массой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брутто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85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т,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оборудованных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lastRenderedPageBreak/>
        <w:t>данными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аппаратами,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показали,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что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продольной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силе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2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МН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соответствует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скорость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соударения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2,78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м/с.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Закрытие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аппаратов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Ш-2-В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происходит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при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скоростях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соударения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вагонов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свыше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3,06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м/с.</w:t>
      </w:r>
      <w:r w:rsidR="00353EB3" w:rsidRPr="00252809">
        <w:rPr>
          <w:rStyle w:val="apple-converted-space"/>
          <w:color w:val="000000" w:themeColor="text1"/>
          <w:sz w:val="28"/>
          <w:szCs w:val="28"/>
        </w:rPr>
        <w:t xml:space="preserve"> </w:t>
      </w:r>
    </w:p>
    <w:p w:rsidR="00D13748" w:rsidRPr="00252809" w:rsidRDefault="00D13748" w:rsidP="00252809">
      <w:pPr>
        <w:pStyle w:val="a3"/>
        <w:shd w:val="clear" w:color="auto" w:fill="FFFFFF"/>
        <w:spacing w:before="0" w:beforeAutospacing="0" w:after="0" w:afterAutospacing="0"/>
        <w:ind w:left="-1134" w:firstLine="425"/>
        <w:jc w:val="both"/>
        <w:rPr>
          <w:color w:val="000000" w:themeColor="text1"/>
          <w:sz w:val="28"/>
          <w:szCs w:val="28"/>
        </w:rPr>
      </w:pPr>
      <w:r w:rsidRPr="00252809">
        <w:rPr>
          <w:color w:val="000000" w:themeColor="text1"/>
          <w:sz w:val="28"/>
          <w:szCs w:val="28"/>
        </w:rPr>
        <w:t>Аппаратами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Ш-2-Т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оборудованы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proofErr w:type="spellStart"/>
      <w:r w:rsidRPr="00252809">
        <w:rPr>
          <w:color w:val="000000" w:themeColor="text1"/>
          <w:sz w:val="28"/>
          <w:szCs w:val="28"/>
        </w:rPr>
        <w:t>восьмиосные</w:t>
      </w:r>
      <w:proofErr w:type="spellEnd"/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вагоны,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также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proofErr w:type="spellStart"/>
      <w:r w:rsidRPr="00252809">
        <w:rPr>
          <w:color w:val="000000" w:themeColor="text1"/>
          <w:sz w:val="28"/>
          <w:szCs w:val="28"/>
        </w:rPr>
        <w:t>восьмиосные</w:t>
      </w:r>
      <w:proofErr w:type="spellEnd"/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тепловозы.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proofErr w:type="spellStart"/>
      <w:r w:rsidRPr="00252809">
        <w:rPr>
          <w:color w:val="000000" w:themeColor="text1"/>
          <w:sz w:val="28"/>
          <w:szCs w:val="28"/>
        </w:rPr>
        <w:t>Неприработанные</w:t>
      </w:r>
      <w:proofErr w:type="spellEnd"/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аппараты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данного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типа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имеют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энергоемкость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около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30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кДж.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После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приработки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аппараты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Ш-2-Т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имеют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энергоемкость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65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кДж,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что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позволяет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производить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соударения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proofErr w:type="spellStart"/>
      <w:r w:rsidRPr="00252809">
        <w:rPr>
          <w:color w:val="000000" w:themeColor="text1"/>
          <w:sz w:val="28"/>
          <w:szCs w:val="28"/>
        </w:rPr>
        <w:t>восьмиосных</w:t>
      </w:r>
      <w:proofErr w:type="spellEnd"/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вагонов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массой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брутто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172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т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со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скоростями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до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1,83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м/с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при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продольной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силе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Р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=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=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2,5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МН</w:t>
      </w:r>
    </w:p>
    <w:p w:rsidR="00D13748" w:rsidRPr="00252809" w:rsidRDefault="00D13748" w:rsidP="00252809">
      <w:pPr>
        <w:pStyle w:val="a3"/>
        <w:shd w:val="clear" w:color="auto" w:fill="FFFFFF"/>
        <w:spacing w:before="0" w:beforeAutospacing="0" w:after="0" w:afterAutospacing="0"/>
        <w:ind w:left="-1134" w:firstLine="425"/>
        <w:jc w:val="both"/>
        <w:rPr>
          <w:color w:val="000000" w:themeColor="text1"/>
          <w:sz w:val="28"/>
          <w:szCs w:val="28"/>
        </w:rPr>
      </w:pPr>
      <w:r w:rsidRPr="00252809">
        <w:rPr>
          <w:noProof/>
          <w:color w:val="000000" w:themeColor="text1"/>
          <w:sz w:val="28"/>
          <w:szCs w:val="28"/>
        </w:rPr>
        <w:drawing>
          <wp:inline distT="0" distB="0" distL="0" distR="0">
            <wp:extent cx="4761865" cy="3147060"/>
            <wp:effectExtent l="19050" t="0" r="635" b="0"/>
            <wp:docPr id="529" name="Рисунок 529" descr="Поглощающий аппарат Ш-2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9" descr="Поглощающий аппарат Ш-2В"/>
                    <pic:cNvPicPr>
                      <a:picLocks noChangeAspect="1" noChangeArrowheads="1"/>
                    </pic:cNvPicPr>
                  </pic:nvPicPr>
                  <pic:blipFill>
                    <a:blip r:embed="rId4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1865" cy="31470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52809">
        <w:rPr>
          <w:color w:val="000000" w:themeColor="text1"/>
          <w:sz w:val="28"/>
          <w:szCs w:val="28"/>
        </w:rPr>
        <w:t>.</w:t>
      </w:r>
    </w:p>
    <w:p w:rsidR="00D13748" w:rsidRPr="00252809" w:rsidRDefault="00D13748" w:rsidP="00252809">
      <w:pPr>
        <w:pStyle w:val="a3"/>
        <w:shd w:val="clear" w:color="auto" w:fill="FFFFFF"/>
        <w:spacing w:before="0" w:beforeAutospacing="0" w:after="0" w:afterAutospacing="0"/>
        <w:ind w:left="-1134" w:firstLine="425"/>
        <w:jc w:val="both"/>
        <w:rPr>
          <w:color w:val="000000" w:themeColor="text1"/>
          <w:sz w:val="28"/>
          <w:szCs w:val="28"/>
        </w:rPr>
      </w:pPr>
      <w:r w:rsidRPr="00252809">
        <w:rPr>
          <w:color w:val="000000" w:themeColor="text1"/>
          <w:sz w:val="28"/>
          <w:szCs w:val="28"/>
        </w:rPr>
        <w:t>Устройство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поглощающего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proofErr w:type="spellStart"/>
      <w:r w:rsidRPr="00252809">
        <w:rPr>
          <w:color w:val="000000" w:themeColor="text1"/>
          <w:sz w:val="28"/>
          <w:szCs w:val="28"/>
        </w:rPr>
        <w:t>аппарта</w:t>
      </w:r>
      <w:proofErr w:type="spellEnd"/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Ш-2-В</w:t>
      </w:r>
    </w:p>
    <w:p w:rsidR="00D13748" w:rsidRPr="00252809" w:rsidRDefault="00D13748" w:rsidP="00252809">
      <w:pPr>
        <w:pStyle w:val="a3"/>
        <w:shd w:val="clear" w:color="auto" w:fill="FFFFFF"/>
        <w:spacing w:before="0" w:beforeAutospacing="0" w:after="0" w:afterAutospacing="0"/>
        <w:ind w:left="-1134" w:firstLine="425"/>
        <w:jc w:val="both"/>
        <w:rPr>
          <w:color w:val="000000" w:themeColor="text1"/>
          <w:sz w:val="28"/>
          <w:szCs w:val="28"/>
        </w:rPr>
      </w:pPr>
      <w:r w:rsidRPr="00252809">
        <w:rPr>
          <w:noProof/>
          <w:color w:val="000000" w:themeColor="text1"/>
          <w:sz w:val="28"/>
          <w:szCs w:val="28"/>
        </w:rPr>
        <w:lastRenderedPageBreak/>
        <w:drawing>
          <wp:inline distT="0" distB="0" distL="0" distR="0">
            <wp:extent cx="3051810" cy="4417695"/>
            <wp:effectExtent l="19050" t="0" r="0" b="0"/>
            <wp:docPr id="530" name="Рисунок 530" descr="Фото поглощающего аппарата Ш-2-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0" descr="Фото поглощающего аппарата Ш-2-В"/>
                    <pic:cNvPicPr>
                      <a:picLocks noChangeAspect="1" noChangeArrowheads="1"/>
                    </pic:cNvPicPr>
                  </pic:nvPicPr>
                  <pic:blipFill>
                    <a:blip r:embed="rId4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1810" cy="44176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13748" w:rsidRPr="00252809" w:rsidRDefault="00D13748" w:rsidP="00252809">
      <w:pPr>
        <w:pStyle w:val="a3"/>
        <w:shd w:val="clear" w:color="auto" w:fill="FFFFFF"/>
        <w:spacing w:before="0" w:beforeAutospacing="0" w:after="0" w:afterAutospacing="0"/>
        <w:ind w:left="-1134" w:firstLine="425"/>
        <w:jc w:val="both"/>
        <w:rPr>
          <w:color w:val="000000" w:themeColor="text1"/>
          <w:sz w:val="28"/>
          <w:szCs w:val="28"/>
        </w:rPr>
      </w:pPr>
      <w:r w:rsidRPr="00252809">
        <w:rPr>
          <w:color w:val="000000" w:themeColor="text1"/>
          <w:sz w:val="28"/>
          <w:szCs w:val="28"/>
        </w:rPr>
        <w:t>Внешний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вид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поглощающего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аппарата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Ш-2-В</w:t>
      </w:r>
    </w:p>
    <w:p w:rsidR="00D13748" w:rsidRPr="00252809" w:rsidRDefault="00D13748" w:rsidP="00252809">
      <w:pPr>
        <w:spacing w:after="0"/>
        <w:ind w:left="-1134" w:firstLine="425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D13748" w:rsidRPr="00252809" w:rsidRDefault="00D13748" w:rsidP="00252809">
      <w:pPr>
        <w:spacing w:after="0"/>
        <w:ind w:left="-1134" w:firstLine="425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D13748" w:rsidRPr="00252809" w:rsidRDefault="00D13748" w:rsidP="00252809">
      <w:pPr>
        <w:pStyle w:val="2"/>
        <w:shd w:val="clear" w:color="auto" w:fill="FFFFFF"/>
        <w:spacing w:before="0" w:beforeAutospacing="0" w:after="0" w:afterAutospacing="0"/>
        <w:ind w:left="-1134" w:firstLine="425"/>
        <w:jc w:val="both"/>
        <w:rPr>
          <w:color w:val="000000" w:themeColor="text1"/>
          <w:sz w:val="28"/>
          <w:szCs w:val="28"/>
        </w:rPr>
      </w:pPr>
      <w:r w:rsidRPr="00252809">
        <w:rPr>
          <w:color w:val="000000" w:themeColor="text1"/>
          <w:sz w:val="28"/>
          <w:szCs w:val="28"/>
        </w:rPr>
        <w:t>ПОГЛОЩАЮЩИЕ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АППАРАТЫ</w:t>
      </w:r>
    </w:p>
    <w:p w:rsidR="00D13748" w:rsidRPr="00252809" w:rsidRDefault="00D13748" w:rsidP="00252809">
      <w:pPr>
        <w:pStyle w:val="3"/>
        <w:shd w:val="clear" w:color="auto" w:fill="FFFFFF"/>
        <w:spacing w:before="0"/>
        <w:ind w:left="-1134" w:firstLine="425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52809">
        <w:rPr>
          <w:rFonts w:ascii="Times New Roman" w:hAnsi="Times New Roman" w:cs="Times New Roman"/>
          <w:color w:val="000000" w:themeColor="text1"/>
          <w:sz w:val="28"/>
          <w:szCs w:val="28"/>
        </w:rPr>
        <w:t>ПОГЛОЩАЮЩИЕ</w:t>
      </w:r>
      <w:r w:rsidR="00353EB3" w:rsidRPr="002528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hAnsi="Times New Roman" w:cs="Times New Roman"/>
          <w:color w:val="000000" w:themeColor="text1"/>
          <w:sz w:val="28"/>
          <w:szCs w:val="28"/>
        </w:rPr>
        <w:t>АППАРАТЫ</w:t>
      </w:r>
      <w:r w:rsidR="00353EB3" w:rsidRPr="002528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hAnsi="Times New Roman" w:cs="Times New Roman"/>
          <w:color w:val="000000" w:themeColor="text1"/>
          <w:sz w:val="28"/>
          <w:szCs w:val="28"/>
        </w:rPr>
        <w:t>ПОВЫШЕННОЙ</w:t>
      </w:r>
      <w:r w:rsidR="00353EB3" w:rsidRPr="002528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hAnsi="Times New Roman" w:cs="Times New Roman"/>
          <w:color w:val="000000" w:themeColor="text1"/>
          <w:sz w:val="28"/>
          <w:szCs w:val="28"/>
        </w:rPr>
        <w:t>ЭНЕРГОЁМКОСТИ</w:t>
      </w:r>
    </w:p>
    <w:p w:rsidR="00353EB3" w:rsidRPr="00252809" w:rsidRDefault="00D13748" w:rsidP="00252809">
      <w:pPr>
        <w:pStyle w:val="a3"/>
        <w:shd w:val="clear" w:color="auto" w:fill="FFFFFF"/>
        <w:spacing w:before="0" w:beforeAutospacing="0" w:after="0" w:afterAutospacing="0"/>
        <w:ind w:left="-1134" w:firstLine="425"/>
        <w:jc w:val="both"/>
        <w:rPr>
          <w:rStyle w:val="apple-converted-space"/>
          <w:color w:val="000000" w:themeColor="text1"/>
          <w:sz w:val="28"/>
          <w:szCs w:val="28"/>
        </w:rPr>
      </w:pPr>
      <w:r w:rsidRPr="00252809">
        <w:rPr>
          <w:color w:val="000000" w:themeColor="text1"/>
          <w:sz w:val="28"/>
          <w:szCs w:val="28"/>
        </w:rPr>
        <w:t>Современные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условия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эксплуатации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грузового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подвижного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состава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требуют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применения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поглощающих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аппаратов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автосцепки,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имеющих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более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высокие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показатели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энергоемкости,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стабильности.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При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выборе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типа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поглощающего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аппарата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proofErr w:type="spellStart"/>
      <w:r w:rsidRPr="00252809">
        <w:rPr>
          <w:color w:val="000000" w:themeColor="text1"/>
          <w:sz w:val="28"/>
          <w:szCs w:val="28"/>
        </w:rPr>
        <w:t>автосцепного</w:t>
      </w:r>
      <w:proofErr w:type="spellEnd"/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устройства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для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конкретного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типа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подвижного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состава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необходимо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учитывать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наряду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его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техническими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характеристиками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также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технико-экономическую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эффективность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применения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данной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конструкции.</w:t>
      </w:r>
      <w:r w:rsidR="00353EB3" w:rsidRPr="00252809">
        <w:rPr>
          <w:rStyle w:val="apple-converted-space"/>
          <w:color w:val="000000" w:themeColor="text1"/>
          <w:sz w:val="28"/>
          <w:szCs w:val="28"/>
        </w:rPr>
        <w:t xml:space="preserve"> </w:t>
      </w:r>
    </w:p>
    <w:p w:rsidR="00D13748" w:rsidRPr="00252809" w:rsidRDefault="00D13748" w:rsidP="00252809">
      <w:pPr>
        <w:pStyle w:val="a3"/>
        <w:shd w:val="clear" w:color="auto" w:fill="FFFFFF"/>
        <w:spacing w:before="0" w:beforeAutospacing="0" w:after="0" w:afterAutospacing="0"/>
        <w:ind w:left="-1134" w:firstLine="425"/>
        <w:jc w:val="both"/>
        <w:rPr>
          <w:color w:val="000000" w:themeColor="text1"/>
          <w:sz w:val="28"/>
          <w:szCs w:val="28"/>
        </w:rPr>
      </w:pPr>
      <w:r w:rsidRPr="00252809">
        <w:rPr>
          <w:color w:val="000000" w:themeColor="text1"/>
          <w:sz w:val="28"/>
          <w:szCs w:val="28"/>
        </w:rPr>
        <w:t>На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железных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дорогах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применяются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пружинно-фрикционные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аппараты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типов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ПМК-110А,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Ш-6-ТО-4,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proofErr w:type="spellStart"/>
      <w:r w:rsidRPr="00252809">
        <w:rPr>
          <w:color w:val="000000" w:themeColor="text1"/>
          <w:sz w:val="28"/>
          <w:szCs w:val="28"/>
        </w:rPr>
        <w:t>гидрогазовые</w:t>
      </w:r>
      <w:proofErr w:type="spellEnd"/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ГА-500.</w:t>
      </w:r>
    </w:p>
    <w:p w:rsidR="00D13748" w:rsidRPr="00252809" w:rsidRDefault="00D13748" w:rsidP="00252809">
      <w:pPr>
        <w:pStyle w:val="3"/>
        <w:shd w:val="clear" w:color="auto" w:fill="FFFFFF"/>
        <w:spacing w:before="0"/>
        <w:ind w:left="-1134" w:firstLine="425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52809">
        <w:rPr>
          <w:rFonts w:ascii="Times New Roman" w:hAnsi="Times New Roman" w:cs="Times New Roman"/>
          <w:color w:val="000000" w:themeColor="text1"/>
          <w:sz w:val="28"/>
          <w:szCs w:val="28"/>
        </w:rPr>
        <w:t>ПОГЛОЩАЮЩИЙ</w:t>
      </w:r>
      <w:r w:rsidR="00353EB3" w:rsidRPr="002528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hAnsi="Times New Roman" w:cs="Times New Roman"/>
          <w:color w:val="000000" w:themeColor="text1"/>
          <w:sz w:val="28"/>
          <w:szCs w:val="28"/>
        </w:rPr>
        <w:t>АППАРАТ</w:t>
      </w:r>
      <w:r w:rsidR="00353EB3" w:rsidRPr="002528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hAnsi="Times New Roman" w:cs="Times New Roman"/>
          <w:color w:val="000000" w:themeColor="text1"/>
          <w:sz w:val="28"/>
          <w:szCs w:val="28"/>
        </w:rPr>
        <w:t>ПМК-110А</w:t>
      </w:r>
    </w:p>
    <w:p w:rsidR="00353EB3" w:rsidRPr="00252809" w:rsidRDefault="00D13748" w:rsidP="00252809">
      <w:pPr>
        <w:pStyle w:val="a3"/>
        <w:shd w:val="clear" w:color="auto" w:fill="FFFFFF"/>
        <w:spacing w:before="0" w:beforeAutospacing="0" w:after="0" w:afterAutospacing="0"/>
        <w:ind w:left="-1134" w:firstLine="425"/>
        <w:jc w:val="both"/>
        <w:rPr>
          <w:rStyle w:val="apple-converted-space"/>
          <w:color w:val="000000" w:themeColor="text1"/>
          <w:sz w:val="28"/>
          <w:szCs w:val="28"/>
        </w:rPr>
      </w:pPr>
      <w:r w:rsidRPr="00252809">
        <w:rPr>
          <w:color w:val="000000" w:themeColor="text1"/>
          <w:sz w:val="28"/>
          <w:szCs w:val="28"/>
        </w:rPr>
        <w:t>Поглощающий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аппарат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ПМК-110А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относится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к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аппаратам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пружинно-фрикционного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типа,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у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которого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целях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повышения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энергоемкости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стабильности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характеристик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применены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качестве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фрикционных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элементов</w:t>
      </w:r>
      <w:r w:rsidR="00353EB3" w:rsidRPr="00252809">
        <w:rPr>
          <w:rStyle w:val="apple-converted-space"/>
          <w:color w:val="000000" w:themeColor="text1"/>
          <w:sz w:val="28"/>
          <w:szCs w:val="28"/>
        </w:rPr>
        <w:t xml:space="preserve"> </w:t>
      </w:r>
      <w:r w:rsidRPr="00252809">
        <w:rPr>
          <w:rStyle w:val="7"/>
          <w:b/>
          <w:bCs/>
          <w:color w:val="000000" w:themeColor="text1"/>
          <w:sz w:val="28"/>
          <w:szCs w:val="28"/>
        </w:rPr>
        <w:t>металлокерамические</w:t>
      </w:r>
      <w:r w:rsidR="00353EB3" w:rsidRPr="00252809">
        <w:rPr>
          <w:rStyle w:val="7"/>
          <w:b/>
          <w:bCs/>
          <w:color w:val="000000" w:themeColor="text1"/>
          <w:sz w:val="28"/>
          <w:szCs w:val="28"/>
        </w:rPr>
        <w:t xml:space="preserve"> </w:t>
      </w:r>
      <w:r w:rsidRPr="00252809">
        <w:rPr>
          <w:rStyle w:val="7"/>
          <w:b/>
          <w:bCs/>
          <w:color w:val="000000" w:themeColor="text1"/>
          <w:sz w:val="28"/>
          <w:szCs w:val="28"/>
        </w:rPr>
        <w:t>пластины</w:t>
      </w:r>
      <w:r w:rsidRPr="00252809">
        <w:rPr>
          <w:color w:val="000000" w:themeColor="text1"/>
          <w:sz w:val="28"/>
          <w:szCs w:val="28"/>
        </w:rPr>
        <w:t>.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Аппаратами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данного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типа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оборудуются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вагоны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рефрижераторного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подвижного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состава,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платформы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для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перевозки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контейнеров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частично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proofErr w:type="spellStart"/>
      <w:r w:rsidRPr="00252809">
        <w:rPr>
          <w:color w:val="000000" w:themeColor="text1"/>
          <w:sz w:val="28"/>
          <w:szCs w:val="28"/>
        </w:rPr>
        <w:t>восьмиосные</w:t>
      </w:r>
      <w:proofErr w:type="spellEnd"/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вагоны.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Поглощающий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аппарат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ПМК-110А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имеет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рабочий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ход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110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мм.</w:t>
      </w:r>
      <w:r w:rsidR="00353EB3" w:rsidRPr="00252809">
        <w:rPr>
          <w:rStyle w:val="apple-converted-space"/>
          <w:color w:val="000000" w:themeColor="text1"/>
          <w:sz w:val="28"/>
          <w:szCs w:val="28"/>
        </w:rPr>
        <w:t xml:space="preserve"> </w:t>
      </w:r>
    </w:p>
    <w:p w:rsidR="00353EB3" w:rsidRPr="00252809" w:rsidRDefault="00D13748" w:rsidP="00252809">
      <w:pPr>
        <w:pStyle w:val="a3"/>
        <w:shd w:val="clear" w:color="auto" w:fill="FFFFFF"/>
        <w:spacing w:before="0" w:beforeAutospacing="0" w:after="0" w:afterAutospacing="0"/>
        <w:ind w:left="-1134" w:firstLine="425"/>
        <w:jc w:val="both"/>
        <w:rPr>
          <w:rStyle w:val="apple-converted-space"/>
          <w:color w:val="000000" w:themeColor="text1"/>
          <w:sz w:val="28"/>
          <w:szCs w:val="28"/>
        </w:rPr>
      </w:pPr>
      <w:r w:rsidRPr="00252809">
        <w:rPr>
          <w:color w:val="000000" w:themeColor="text1"/>
          <w:sz w:val="28"/>
          <w:szCs w:val="28"/>
        </w:rPr>
        <w:t>Энергоемкость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поглощающего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аппарата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ПМК-110А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состоянии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поставки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составляет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около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35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кДж.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Работа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аппарата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условиях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эксплуатации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характеризуется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более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высокой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скоростью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приработки,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чем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у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поглощающего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аппарата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Ш-2-В.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lastRenderedPageBreak/>
        <w:t>Энергоемкость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приработанных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поглощающих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аппаратов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ПМК-110А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при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продольной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силе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2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МН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составляет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70—85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кДж.</w:t>
      </w:r>
      <w:r w:rsidR="00353EB3" w:rsidRPr="00252809">
        <w:rPr>
          <w:rStyle w:val="apple-converted-space"/>
          <w:color w:val="000000" w:themeColor="text1"/>
          <w:sz w:val="28"/>
          <w:szCs w:val="28"/>
        </w:rPr>
        <w:t xml:space="preserve"> </w:t>
      </w:r>
    </w:p>
    <w:p w:rsidR="00D13748" w:rsidRPr="00252809" w:rsidRDefault="00D13748" w:rsidP="00252809">
      <w:pPr>
        <w:pStyle w:val="a3"/>
        <w:shd w:val="clear" w:color="auto" w:fill="FFFFFF"/>
        <w:spacing w:before="0" w:beforeAutospacing="0" w:after="0" w:afterAutospacing="0"/>
        <w:ind w:left="-1134" w:firstLine="425"/>
        <w:jc w:val="both"/>
        <w:rPr>
          <w:color w:val="000000" w:themeColor="text1"/>
          <w:sz w:val="28"/>
          <w:szCs w:val="28"/>
        </w:rPr>
      </w:pPr>
      <w:r w:rsidRPr="00252809">
        <w:rPr>
          <w:color w:val="000000" w:themeColor="text1"/>
          <w:sz w:val="28"/>
          <w:szCs w:val="28"/>
        </w:rPr>
        <w:t>Сборка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аппарата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ПМК-110А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производится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следующим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образом.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корпус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аппарата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4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отверстие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со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стороны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днища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вводится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стяжной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болт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10.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корпусе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аппарата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устанавливаются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также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неподвижные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пластины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3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заводятся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пружины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1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2.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На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опорную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поверхность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пружин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1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2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устанавливается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опорная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пластина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6.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Далее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между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боковыми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стенками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корпуса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аппарата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неподвижными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пластинами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3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размещаются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подвижные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пластины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5,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которые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своими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опорными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ребрами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ложатся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на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опорную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пластину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6.</w:t>
      </w:r>
    </w:p>
    <w:p w:rsidR="00D13748" w:rsidRPr="00252809" w:rsidRDefault="00D13748" w:rsidP="00252809">
      <w:pPr>
        <w:pStyle w:val="a3"/>
        <w:shd w:val="clear" w:color="auto" w:fill="FFFFFF"/>
        <w:spacing w:before="0" w:beforeAutospacing="0" w:after="0" w:afterAutospacing="0"/>
        <w:ind w:left="-1134" w:firstLine="425"/>
        <w:jc w:val="both"/>
        <w:rPr>
          <w:color w:val="000000" w:themeColor="text1"/>
          <w:sz w:val="28"/>
          <w:szCs w:val="28"/>
        </w:rPr>
      </w:pPr>
      <w:r w:rsidRPr="00252809">
        <w:rPr>
          <w:noProof/>
          <w:color w:val="000000" w:themeColor="text1"/>
          <w:sz w:val="28"/>
          <w:szCs w:val="28"/>
        </w:rPr>
        <w:drawing>
          <wp:inline distT="0" distB="0" distL="0" distR="0">
            <wp:extent cx="3847465" cy="6305550"/>
            <wp:effectExtent l="19050" t="0" r="635" b="0"/>
            <wp:docPr id="538" name="Рисунок 538" descr="Поглощающий аппарат ПМК-110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8" descr="Поглощающий аппарат ПМК-110А"/>
                    <pic:cNvPicPr>
                      <a:picLocks noChangeAspect="1" noChangeArrowheads="1"/>
                    </pic:cNvPicPr>
                  </pic:nvPicPr>
                  <pic:blipFill>
                    <a:blip r:embed="rId4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7465" cy="6305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13748" w:rsidRPr="00252809" w:rsidRDefault="00D13748" w:rsidP="00252809">
      <w:pPr>
        <w:pStyle w:val="a3"/>
        <w:shd w:val="clear" w:color="auto" w:fill="FFFFFF"/>
        <w:spacing w:before="0" w:beforeAutospacing="0" w:after="0" w:afterAutospacing="0"/>
        <w:ind w:left="-1134" w:firstLine="425"/>
        <w:jc w:val="both"/>
        <w:rPr>
          <w:color w:val="000000" w:themeColor="text1"/>
          <w:sz w:val="28"/>
          <w:szCs w:val="28"/>
        </w:rPr>
      </w:pPr>
      <w:r w:rsidRPr="00252809">
        <w:rPr>
          <w:color w:val="000000" w:themeColor="text1"/>
          <w:sz w:val="28"/>
          <w:szCs w:val="28"/>
        </w:rPr>
        <w:t>Пружинно-фрикционный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поглощающий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аппарат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ПМК-110А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металлокерамическими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элементами</w:t>
      </w:r>
    </w:p>
    <w:p w:rsidR="00D13748" w:rsidRPr="00252809" w:rsidRDefault="00D13748" w:rsidP="00252809">
      <w:pPr>
        <w:pStyle w:val="a3"/>
        <w:shd w:val="clear" w:color="auto" w:fill="FFFFFF"/>
        <w:spacing w:before="0" w:beforeAutospacing="0" w:after="0" w:afterAutospacing="0"/>
        <w:ind w:left="-1134" w:firstLine="425"/>
        <w:jc w:val="both"/>
        <w:rPr>
          <w:color w:val="000000" w:themeColor="text1"/>
          <w:sz w:val="28"/>
          <w:szCs w:val="28"/>
        </w:rPr>
      </w:pPr>
      <w:r w:rsidRPr="00252809">
        <w:rPr>
          <w:color w:val="000000" w:themeColor="text1"/>
          <w:sz w:val="28"/>
          <w:szCs w:val="28"/>
        </w:rPr>
        <w:t>Фрикционные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клинья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7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свою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очередь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устанавливаются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на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наклонные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поверхности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опорной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пластины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6,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нажимной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конус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8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размещается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между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клиньями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lastRenderedPageBreak/>
        <w:t>7.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Для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окончательной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сборки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аппарата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нажимной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конус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осаживается,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детали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аппарата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фиксируются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стяжным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болтом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10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гайкой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9.</w:t>
      </w:r>
    </w:p>
    <w:p w:rsidR="00D13748" w:rsidRPr="00252809" w:rsidRDefault="00D13748" w:rsidP="00252809">
      <w:pPr>
        <w:pStyle w:val="a3"/>
        <w:shd w:val="clear" w:color="auto" w:fill="FFFFFF"/>
        <w:spacing w:before="0" w:beforeAutospacing="0" w:after="0" w:afterAutospacing="0"/>
        <w:ind w:left="-1134" w:firstLine="425"/>
        <w:jc w:val="both"/>
        <w:rPr>
          <w:color w:val="000000" w:themeColor="text1"/>
          <w:sz w:val="28"/>
          <w:szCs w:val="28"/>
        </w:rPr>
      </w:pPr>
      <w:r w:rsidRPr="00252809">
        <w:rPr>
          <w:rStyle w:val="7"/>
          <w:b/>
          <w:bCs/>
          <w:color w:val="000000" w:themeColor="text1"/>
          <w:sz w:val="28"/>
          <w:szCs w:val="28"/>
        </w:rPr>
        <w:t>Аппарат</w:t>
      </w:r>
      <w:r w:rsidR="00353EB3" w:rsidRPr="00252809">
        <w:rPr>
          <w:rStyle w:val="7"/>
          <w:b/>
          <w:bCs/>
          <w:color w:val="000000" w:themeColor="text1"/>
          <w:sz w:val="28"/>
          <w:szCs w:val="28"/>
        </w:rPr>
        <w:t xml:space="preserve"> </w:t>
      </w:r>
      <w:r w:rsidRPr="00252809">
        <w:rPr>
          <w:rStyle w:val="7"/>
          <w:b/>
          <w:bCs/>
          <w:color w:val="000000" w:themeColor="text1"/>
          <w:sz w:val="28"/>
          <w:szCs w:val="28"/>
        </w:rPr>
        <w:t>поглощающий</w:t>
      </w:r>
      <w:r w:rsidR="00353EB3" w:rsidRPr="00252809">
        <w:rPr>
          <w:rStyle w:val="7"/>
          <w:b/>
          <w:bCs/>
          <w:color w:val="000000" w:themeColor="text1"/>
          <w:sz w:val="28"/>
          <w:szCs w:val="28"/>
        </w:rPr>
        <w:t xml:space="preserve"> </w:t>
      </w:r>
      <w:r w:rsidRPr="00252809">
        <w:rPr>
          <w:rStyle w:val="7"/>
          <w:b/>
          <w:bCs/>
          <w:color w:val="000000" w:themeColor="text1"/>
          <w:sz w:val="28"/>
          <w:szCs w:val="28"/>
        </w:rPr>
        <w:t>ПМКП-110</w:t>
      </w:r>
      <w:r w:rsidR="00353EB3" w:rsidRPr="00252809">
        <w:rPr>
          <w:rStyle w:val="apple-converted-space"/>
          <w:b/>
          <w:bCs/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представляет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собой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модернизацию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аппарата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ПМК-110.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Основное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отличие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нового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аппарата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заключается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том,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что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нем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вместо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пружинного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подпора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используется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упругий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блок.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Применение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полимерного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упругого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блока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повышает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подпорное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усилие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полноту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силовых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характеристик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аппарата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—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результате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повышается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энергоемкость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как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состоянии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поставки,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так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после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приработки.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За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счет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увеличения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жесткости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подпорного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комплекта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уменьшен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управляющий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угол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клиновой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системы,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что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повысило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стабильность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силовых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характеристик;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кроме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того,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демпфирующие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свойства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полимеров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снижают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фрикционные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автоколебания,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сопровождающие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ударное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сжатие.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Так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же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Поглощающий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аппарат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ПМКП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–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110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отличии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от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ПМК-110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оснащен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металлокерамическими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пластинами,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которые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снижают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износ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трущихся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поверхностей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обеспечивают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высокую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энергоемкость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стабильность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работы.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Признано,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что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поглощающие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аппараты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автосцепки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должны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быть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специализированными,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различающимися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по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своим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характеристикам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зависимости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от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того,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на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каком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объекте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они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будут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эксплуатироваться.</w:t>
      </w:r>
    </w:p>
    <w:p w:rsidR="00D13748" w:rsidRPr="00252809" w:rsidRDefault="00D13748" w:rsidP="00252809">
      <w:pPr>
        <w:pStyle w:val="a3"/>
        <w:shd w:val="clear" w:color="auto" w:fill="FFFFFF"/>
        <w:spacing w:before="0" w:beforeAutospacing="0" w:after="0" w:afterAutospacing="0"/>
        <w:ind w:left="-1134" w:firstLine="425"/>
        <w:jc w:val="both"/>
        <w:rPr>
          <w:color w:val="000000" w:themeColor="text1"/>
          <w:sz w:val="28"/>
          <w:szCs w:val="28"/>
        </w:rPr>
      </w:pPr>
      <w:r w:rsidRPr="00252809">
        <w:rPr>
          <w:noProof/>
          <w:color w:val="000000" w:themeColor="text1"/>
          <w:sz w:val="28"/>
          <w:szCs w:val="28"/>
        </w:rPr>
        <w:drawing>
          <wp:inline distT="0" distB="0" distL="0" distR="0">
            <wp:extent cx="5034915" cy="3455670"/>
            <wp:effectExtent l="19050" t="0" r="0" b="0"/>
            <wp:docPr id="539" name="Рисунок 539" descr="Поглощающий аппарат ПМКП-1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9" descr="Поглощающий аппарат ПМКП-110"/>
                    <pic:cNvPicPr>
                      <a:picLocks noChangeAspect="1" noChangeArrowheads="1"/>
                    </pic:cNvPicPr>
                  </pic:nvPicPr>
                  <pic:blipFill>
                    <a:blip r:embed="rId4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4915" cy="34556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13748" w:rsidRPr="00252809" w:rsidRDefault="00D13748" w:rsidP="00252809">
      <w:pPr>
        <w:pStyle w:val="a3"/>
        <w:shd w:val="clear" w:color="auto" w:fill="FFFFFF"/>
        <w:spacing w:before="0" w:beforeAutospacing="0" w:after="0" w:afterAutospacing="0"/>
        <w:ind w:left="-1134" w:firstLine="425"/>
        <w:jc w:val="both"/>
        <w:rPr>
          <w:color w:val="000000" w:themeColor="text1"/>
          <w:sz w:val="28"/>
          <w:szCs w:val="28"/>
        </w:rPr>
      </w:pPr>
      <w:r w:rsidRPr="00252809">
        <w:rPr>
          <w:noProof/>
          <w:color w:val="000000" w:themeColor="text1"/>
          <w:sz w:val="28"/>
          <w:szCs w:val="28"/>
        </w:rPr>
        <w:lastRenderedPageBreak/>
        <w:drawing>
          <wp:inline distT="0" distB="0" distL="0" distR="0">
            <wp:extent cx="5546090" cy="4405630"/>
            <wp:effectExtent l="19050" t="0" r="0" b="0"/>
            <wp:docPr id="540" name="Рисунок 540" descr="Поглощающий аппарат ПМКП-1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0" descr="Поглощающий аппарат ПМКП-110"/>
                    <pic:cNvPicPr>
                      <a:picLocks noChangeAspect="1" noChangeArrowheads="1"/>
                    </pic:cNvPicPr>
                  </pic:nvPicPr>
                  <pic:blipFill>
                    <a:blip r:embed="rId4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6090" cy="44056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13748" w:rsidRPr="00252809" w:rsidRDefault="00D13748" w:rsidP="00252809">
      <w:pPr>
        <w:pStyle w:val="3"/>
        <w:shd w:val="clear" w:color="auto" w:fill="FFFFFF"/>
        <w:spacing w:before="0"/>
        <w:ind w:left="-1134" w:firstLine="425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52809">
        <w:rPr>
          <w:rFonts w:ascii="Times New Roman" w:hAnsi="Times New Roman" w:cs="Times New Roman"/>
          <w:color w:val="000000" w:themeColor="text1"/>
          <w:sz w:val="28"/>
          <w:szCs w:val="28"/>
        </w:rPr>
        <w:t>ПОГЛОЩАЮЩИЙ</w:t>
      </w:r>
      <w:r w:rsidR="00353EB3" w:rsidRPr="002528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hAnsi="Times New Roman" w:cs="Times New Roman"/>
          <w:color w:val="000000" w:themeColor="text1"/>
          <w:sz w:val="28"/>
          <w:szCs w:val="28"/>
        </w:rPr>
        <w:t>АППАРАТТ</w:t>
      </w:r>
      <w:r w:rsidR="00353EB3" w:rsidRPr="002528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hAnsi="Times New Roman" w:cs="Times New Roman"/>
          <w:color w:val="000000" w:themeColor="text1"/>
          <w:sz w:val="28"/>
          <w:szCs w:val="28"/>
        </w:rPr>
        <w:t>Ш-6-ТО-4</w:t>
      </w:r>
    </w:p>
    <w:p w:rsidR="00353EB3" w:rsidRPr="00252809" w:rsidRDefault="00D13748" w:rsidP="00252809">
      <w:pPr>
        <w:pStyle w:val="a3"/>
        <w:shd w:val="clear" w:color="auto" w:fill="FFFFFF"/>
        <w:spacing w:before="0" w:beforeAutospacing="0" w:after="0" w:afterAutospacing="0"/>
        <w:ind w:left="-1134" w:firstLine="425"/>
        <w:jc w:val="both"/>
        <w:rPr>
          <w:rStyle w:val="apple-converted-space"/>
          <w:color w:val="000000" w:themeColor="text1"/>
          <w:sz w:val="28"/>
          <w:szCs w:val="28"/>
        </w:rPr>
      </w:pPr>
      <w:r w:rsidRPr="00252809">
        <w:rPr>
          <w:color w:val="000000" w:themeColor="text1"/>
          <w:sz w:val="28"/>
          <w:szCs w:val="28"/>
        </w:rPr>
        <w:t>Поглощающий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аппарат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Ш-6-ТО-4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разработан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для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грузового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четырехосного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подвижного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состава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относится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к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аппаратам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пружинно-фрикционного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типа.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Аппарат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имеет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шестигранную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схему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фрикционного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узла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по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типу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аппаратов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Ш-1-ТМ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Ш-2-В,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но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другое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конструктивное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исполнение.</w:t>
      </w:r>
      <w:r w:rsidR="00353EB3" w:rsidRPr="00252809">
        <w:rPr>
          <w:rStyle w:val="apple-converted-space"/>
          <w:color w:val="000000" w:themeColor="text1"/>
          <w:sz w:val="28"/>
          <w:szCs w:val="28"/>
        </w:rPr>
        <w:t xml:space="preserve"> </w:t>
      </w:r>
    </w:p>
    <w:p w:rsidR="00D13748" w:rsidRPr="00252809" w:rsidRDefault="00D13748" w:rsidP="00252809">
      <w:pPr>
        <w:pStyle w:val="a3"/>
        <w:shd w:val="clear" w:color="auto" w:fill="FFFFFF"/>
        <w:spacing w:before="0" w:beforeAutospacing="0" w:after="0" w:afterAutospacing="0"/>
        <w:ind w:left="-1134" w:firstLine="425"/>
        <w:jc w:val="both"/>
        <w:rPr>
          <w:color w:val="000000" w:themeColor="text1"/>
          <w:sz w:val="28"/>
          <w:szCs w:val="28"/>
        </w:rPr>
      </w:pPr>
      <w:r w:rsidRPr="00252809">
        <w:rPr>
          <w:color w:val="000000" w:themeColor="text1"/>
          <w:sz w:val="28"/>
          <w:szCs w:val="28"/>
        </w:rPr>
        <w:t>Состоит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аппарат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из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корпуса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4,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выполненного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за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одно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целое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тяговым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хомутом,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отъемного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днища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9,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нажимного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конуса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1,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фрикционных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клиньев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2,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опорной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шайбы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3,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наружной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пружины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6,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внутренних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пружин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7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(между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которыми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установлена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промежуточная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шайба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5),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стяжного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болта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8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гайкой.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Рабочий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ход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аппарата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составляет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120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мм.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Энергоемкость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аппарата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состоянии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поставки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составляет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около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40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кДж,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приработанном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состоянии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при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продольной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силе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2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МН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энергоемкость—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85—90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кДж.</w:t>
      </w:r>
    </w:p>
    <w:p w:rsidR="00D13748" w:rsidRPr="00252809" w:rsidRDefault="00D13748" w:rsidP="00252809">
      <w:pPr>
        <w:pStyle w:val="a3"/>
        <w:shd w:val="clear" w:color="auto" w:fill="FFFFFF"/>
        <w:spacing w:before="0" w:beforeAutospacing="0" w:after="0" w:afterAutospacing="0"/>
        <w:ind w:left="-1134" w:firstLine="425"/>
        <w:jc w:val="both"/>
        <w:rPr>
          <w:color w:val="000000" w:themeColor="text1"/>
          <w:sz w:val="28"/>
          <w:szCs w:val="28"/>
        </w:rPr>
      </w:pPr>
      <w:r w:rsidRPr="00252809">
        <w:rPr>
          <w:noProof/>
          <w:color w:val="000000" w:themeColor="text1"/>
          <w:sz w:val="28"/>
          <w:szCs w:val="28"/>
        </w:rPr>
        <w:lastRenderedPageBreak/>
        <w:drawing>
          <wp:inline distT="0" distB="0" distL="0" distR="0">
            <wp:extent cx="6210935" cy="3432175"/>
            <wp:effectExtent l="19050" t="0" r="0" b="0"/>
            <wp:docPr id="541" name="Рисунок 541" descr="Поглощающий аппаратт Ш-6-ТО-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1" descr="Поглощающий аппаратт Ш-6-ТО-4"/>
                    <pic:cNvPicPr>
                      <a:picLocks noChangeAspect="1" noChangeArrowheads="1"/>
                    </pic:cNvPicPr>
                  </pic:nvPicPr>
                  <pic:blipFill>
                    <a:blip r:embed="rId4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0935" cy="3432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53EB3" w:rsidRPr="00252809" w:rsidRDefault="00D13748" w:rsidP="00252809">
      <w:pPr>
        <w:pStyle w:val="a3"/>
        <w:shd w:val="clear" w:color="auto" w:fill="FFFFFF"/>
        <w:spacing w:before="0" w:beforeAutospacing="0" w:after="0" w:afterAutospacing="0"/>
        <w:ind w:left="-1134" w:firstLine="425"/>
        <w:jc w:val="both"/>
        <w:rPr>
          <w:rStyle w:val="apple-converted-space"/>
          <w:color w:val="000000" w:themeColor="text1"/>
          <w:sz w:val="28"/>
          <w:szCs w:val="28"/>
        </w:rPr>
      </w:pPr>
      <w:r w:rsidRPr="00252809">
        <w:rPr>
          <w:color w:val="000000" w:themeColor="text1"/>
          <w:sz w:val="28"/>
          <w:szCs w:val="28"/>
        </w:rPr>
        <w:t>Поглощающий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аппарат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Ш-6-ТО-4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имеет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увеличенную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начальную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затяжку,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которая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приработанном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аппарате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равна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400—600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кН,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что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является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причиной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более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продолжительного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периода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его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приработки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эксплуатации.</w:t>
      </w:r>
      <w:r w:rsidR="00353EB3" w:rsidRPr="00252809">
        <w:rPr>
          <w:rStyle w:val="apple-converted-space"/>
          <w:color w:val="000000" w:themeColor="text1"/>
          <w:sz w:val="28"/>
          <w:szCs w:val="28"/>
        </w:rPr>
        <w:t xml:space="preserve"> </w:t>
      </w:r>
    </w:p>
    <w:p w:rsidR="00353EB3" w:rsidRPr="00252809" w:rsidRDefault="00D13748" w:rsidP="00252809">
      <w:pPr>
        <w:pStyle w:val="a3"/>
        <w:shd w:val="clear" w:color="auto" w:fill="FFFFFF"/>
        <w:spacing w:before="0" w:beforeAutospacing="0" w:after="0" w:afterAutospacing="0"/>
        <w:ind w:left="-1134" w:firstLine="425"/>
        <w:jc w:val="both"/>
        <w:rPr>
          <w:rStyle w:val="apple-converted-space"/>
          <w:color w:val="000000" w:themeColor="text1"/>
          <w:sz w:val="28"/>
          <w:szCs w:val="28"/>
        </w:rPr>
      </w:pPr>
      <w:r w:rsidRPr="00252809">
        <w:rPr>
          <w:color w:val="000000" w:themeColor="text1"/>
          <w:sz w:val="28"/>
          <w:szCs w:val="28"/>
        </w:rPr>
        <w:t>Поглощающий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аппарат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Ш-6-ТО-4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взаимозаменяем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аппаратами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Ш-1-ТМ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Ш-2-В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по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установочным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размерам.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Однако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следует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отметить,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что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при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установке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данного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аппарата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на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вагоны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прежней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постройки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требуется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модернизация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упоров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для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обеспечения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возможности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свободного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размещения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между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ними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съемного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днища.</w:t>
      </w:r>
      <w:r w:rsidR="00353EB3" w:rsidRPr="00252809">
        <w:rPr>
          <w:rStyle w:val="apple-converted-space"/>
          <w:color w:val="000000" w:themeColor="text1"/>
          <w:sz w:val="28"/>
          <w:szCs w:val="28"/>
        </w:rPr>
        <w:t xml:space="preserve"> </w:t>
      </w:r>
    </w:p>
    <w:p w:rsidR="00D13748" w:rsidRPr="00252809" w:rsidRDefault="00D13748" w:rsidP="00252809">
      <w:pPr>
        <w:pStyle w:val="a3"/>
        <w:shd w:val="clear" w:color="auto" w:fill="FFFFFF"/>
        <w:spacing w:before="0" w:beforeAutospacing="0" w:after="0" w:afterAutospacing="0"/>
        <w:ind w:left="-1134" w:firstLine="425"/>
        <w:jc w:val="both"/>
        <w:rPr>
          <w:color w:val="000000" w:themeColor="text1"/>
          <w:sz w:val="28"/>
          <w:szCs w:val="28"/>
        </w:rPr>
      </w:pPr>
      <w:r w:rsidRPr="00252809">
        <w:rPr>
          <w:color w:val="000000" w:themeColor="text1"/>
          <w:sz w:val="28"/>
          <w:szCs w:val="28"/>
        </w:rPr>
        <w:t>Сборка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аппарата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Ш-6-ТО-4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производится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следующим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образом.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отверстие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днища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аппарата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вставляется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пружина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6.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Отъемное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днище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вводится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отверстие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(рис.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по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стрелке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А)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заднем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торце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корпуса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так,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что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заплечики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10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проходят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внутрь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корпуса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мимо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его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буртов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11,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после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чего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днище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9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поворачивается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вокруг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своей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продольной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оси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(рис.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по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стрелке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Б)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осаживается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так,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чтобы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фиксирующие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от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поворота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вокруг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продольной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оси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выступы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12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вошли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прорези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13.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Между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выступами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днища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корпусом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вставляются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подкладки,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исключающие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возможность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перемещения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днища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относительно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корпуса.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После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закрепления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отъемного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днища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через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горловину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корпуса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вводятся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внутренние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пружины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7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промежуточной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шайбой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5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фрикционные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элементы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3,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2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1.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Далее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аппарат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сжимается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на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размер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предварительной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затяжки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аппарата,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при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этом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положение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фрикционных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элементов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относительно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корпуса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фиксируется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помощью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болта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гайки.</w:t>
      </w:r>
    </w:p>
    <w:p w:rsidR="00D13748" w:rsidRPr="00252809" w:rsidRDefault="00D13748" w:rsidP="00252809">
      <w:pPr>
        <w:pStyle w:val="a3"/>
        <w:shd w:val="clear" w:color="auto" w:fill="FFFFFF"/>
        <w:spacing w:before="0" w:beforeAutospacing="0" w:after="0" w:afterAutospacing="0"/>
        <w:ind w:left="-1134" w:firstLine="425"/>
        <w:jc w:val="both"/>
        <w:rPr>
          <w:color w:val="000000" w:themeColor="text1"/>
          <w:sz w:val="28"/>
          <w:szCs w:val="28"/>
        </w:rPr>
      </w:pPr>
      <w:r w:rsidRPr="00252809">
        <w:rPr>
          <w:color w:val="000000" w:themeColor="text1"/>
          <w:sz w:val="28"/>
          <w:szCs w:val="28"/>
        </w:rPr>
        <w:t>Наследующем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рисунке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показан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поглощающий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аппарат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Ш-6-ТО-4У,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который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является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вариантом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исполнения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аппарата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Ш-6-ТО-4.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этом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аппарате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отсутствует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стяжной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болт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гайкой.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Узел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соединения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корпуса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4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аппарата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со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съемным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днищем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9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использованием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сухарей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изображен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на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рис.</w:t>
      </w:r>
    </w:p>
    <w:p w:rsidR="00D13748" w:rsidRPr="00252809" w:rsidRDefault="00D13748" w:rsidP="00252809">
      <w:pPr>
        <w:pStyle w:val="a3"/>
        <w:shd w:val="clear" w:color="auto" w:fill="FFFFFF"/>
        <w:spacing w:before="0" w:beforeAutospacing="0" w:after="0" w:afterAutospacing="0"/>
        <w:ind w:left="-1134" w:firstLine="425"/>
        <w:jc w:val="both"/>
        <w:rPr>
          <w:color w:val="000000" w:themeColor="text1"/>
          <w:sz w:val="28"/>
          <w:szCs w:val="28"/>
        </w:rPr>
      </w:pPr>
      <w:r w:rsidRPr="00252809">
        <w:rPr>
          <w:noProof/>
          <w:color w:val="000000" w:themeColor="text1"/>
          <w:sz w:val="28"/>
          <w:szCs w:val="28"/>
        </w:rPr>
        <w:lastRenderedPageBreak/>
        <w:drawing>
          <wp:inline distT="0" distB="0" distL="0" distR="0">
            <wp:extent cx="5664835" cy="3218180"/>
            <wp:effectExtent l="19050" t="0" r="0" b="0"/>
            <wp:docPr id="542" name="Рисунок 542" descr="Поглощающий аппарат Ш6-ТО-4у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2" descr="Поглощающий аппарат Ш6-ТО-4у"/>
                    <pic:cNvPicPr>
                      <a:picLocks noChangeAspect="1" noChangeArrowheads="1"/>
                    </pic:cNvPicPr>
                  </pic:nvPicPr>
                  <pic:blipFill>
                    <a:blip r:embed="rId4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4835" cy="32181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53EB3" w:rsidRPr="00252809" w:rsidRDefault="00D13748" w:rsidP="00252809">
      <w:pPr>
        <w:pStyle w:val="a3"/>
        <w:shd w:val="clear" w:color="auto" w:fill="FFFFFF"/>
        <w:spacing w:before="0" w:beforeAutospacing="0" w:after="0" w:afterAutospacing="0"/>
        <w:ind w:left="-1134" w:firstLine="425"/>
        <w:jc w:val="both"/>
        <w:rPr>
          <w:rStyle w:val="apple-converted-space"/>
          <w:color w:val="000000" w:themeColor="text1"/>
          <w:sz w:val="28"/>
          <w:szCs w:val="28"/>
        </w:rPr>
      </w:pPr>
      <w:r w:rsidRPr="00252809">
        <w:rPr>
          <w:color w:val="000000" w:themeColor="text1"/>
          <w:sz w:val="28"/>
          <w:szCs w:val="28"/>
        </w:rPr>
        <w:t>Цифрами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на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рисунке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обозначены: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1-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нажимной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конус;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2-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фрикционные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клинья;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3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-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опорная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шайба;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4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-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корпус;</w:t>
      </w:r>
      <w:r w:rsidR="00353EB3" w:rsidRPr="00252809">
        <w:rPr>
          <w:rStyle w:val="apple-converted-space"/>
          <w:color w:val="000000" w:themeColor="text1"/>
          <w:sz w:val="28"/>
          <w:szCs w:val="28"/>
        </w:rPr>
        <w:t xml:space="preserve"> </w:t>
      </w:r>
    </w:p>
    <w:p w:rsidR="00353EB3" w:rsidRPr="00252809" w:rsidRDefault="00D13748" w:rsidP="00252809">
      <w:pPr>
        <w:pStyle w:val="a3"/>
        <w:shd w:val="clear" w:color="auto" w:fill="FFFFFF"/>
        <w:spacing w:before="0" w:beforeAutospacing="0" w:after="0" w:afterAutospacing="0"/>
        <w:ind w:left="-1134" w:firstLine="425"/>
        <w:jc w:val="both"/>
        <w:rPr>
          <w:rStyle w:val="apple-converted-space"/>
          <w:color w:val="000000" w:themeColor="text1"/>
          <w:sz w:val="28"/>
          <w:szCs w:val="28"/>
        </w:rPr>
      </w:pPr>
      <w:r w:rsidRPr="00252809">
        <w:rPr>
          <w:color w:val="000000" w:themeColor="text1"/>
          <w:sz w:val="28"/>
          <w:szCs w:val="28"/>
        </w:rPr>
        <w:t>5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-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промежуточная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proofErr w:type="spellStart"/>
      <w:r w:rsidRPr="00252809">
        <w:rPr>
          <w:color w:val="000000" w:themeColor="text1"/>
          <w:sz w:val="28"/>
          <w:szCs w:val="28"/>
        </w:rPr>
        <w:t>шайьа</w:t>
      </w:r>
      <w:proofErr w:type="spellEnd"/>
      <w:r w:rsidRPr="00252809">
        <w:rPr>
          <w:color w:val="000000" w:themeColor="text1"/>
          <w:sz w:val="28"/>
          <w:szCs w:val="28"/>
        </w:rPr>
        <w:t>;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6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-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наружная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пружина;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7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-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внутренние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пружины;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9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-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днище;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10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-упорная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плита;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11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-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вырез;</w:t>
      </w:r>
      <w:r w:rsidR="00353EB3" w:rsidRPr="00252809">
        <w:rPr>
          <w:rStyle w:val="apple-converted-space"/>
          <w:color w:val="000000" w:themeColor="text1"/>
          <w:sz w:val="28"/>
          <w:szCs w:val="28"/>
        </w:rPr>
        <w:t xml:space="preserve"> </w:t>
      </w:r>
    </w:p>
    <w:p w:rsidR="00D13748" w:rsidRPr="00252809" w:rsidRDefault="00D13748" w:rsidP="00252809">
      <w:pPr>
        <w:pStyle w:val="a3"/>
        <w:shd w:val="clear" w:color="auto" w:fill="FFFFFF"/>
        <w:spacing w:before="0" w:beforeAutospacing="0" w:after="0" w:afterAutospacing="0"/>
        <w:ind w:left="-1134" w:firstLine="425"/>
        <w:jc w:val="both"/>
        <w:rPr>
          <w:color w:val="000000" w:themeColor="text1"/>
          <w:sz w:val="28"/>
          <w:szCs w:val="28"/>
        </w:rPr>
      </w:pPr>
      <w:r w:rsidRPr="00252809">
        <w:rPr>
          <w:color w:val="000000" w:themeColor="text1"/>
          <w:sz w:val="28"/>
          <w:szCs w:val="28"/>
        </w:rPr>
        <w:t>12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-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сухари-вкладыши;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13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-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заплечики;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14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-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буртики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корпуса</w:t>
      </w:r>
    </w:p>
    <w:p w:rsidR="00D13748" w:rsidRPr="00252809" w:rsidRDefault="00D13748" w:rsidP="00252809">
      <w:pPr>
        <w:pStyle w:val="a3"/>
        <w:shd w:val="clear" w:color="auto" w:fill="FFFFFF"/>
        <w:spacing w:before="0" w:beforeAutospacing="0" w:after="0" w:afterAutospacing="0"/>
        <w:ind w:left="-1134" w:firstLine="425"/>
        <w:jc w:val="both"/>
        <w:rPr>
          <w:color w:val="000000" w:themeColor="text1"/>
          <w:sz w:val="28"/>
          <w:szCs w:val="28"/>
        </w:rPr>
      </w:pPr>
      <w:r w:rsidRPr="00252809">
        <w:rPr>
          <w:color w:val="000000" w:themeColor="text1"/>
          <w:sz w:val="28"/>
          <w:szCs w:val="28"/>
        </w:rPr>
        <w:t>Сборка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поглощающего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аппарата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Ш-6-ТО-4У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производится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такой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последовательности.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Корпус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4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устанавливается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вертикально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proofErr w:type="spellStart"/>
      <w:r w:rsidRPr="00252809">
        <w:rPr>
          <w:color w:val="000000" w:themeColor="text1"/>
          <w:sz w:val="28"/>
          <w:szCs w:val="28"/>
        </w:rPr>
        <w:t>хомутовой</w:t>
      </w:r>
      <w:proofErr w:type="spellEnd"/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частью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вниз.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На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упорах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хомута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укладывают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упорную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плиту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10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аппарата.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Через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отверстие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заднем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торце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корпуса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горловину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устанавливают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конус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1,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фрикционные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клинья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2,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на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них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—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шайбу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далее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пружины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5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7.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На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пружины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надевают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съемное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днище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9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разворачивают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его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так,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чтобы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заплечики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13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разместились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за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буртиками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14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корпуса.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Далее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пружины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поглощающего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аппарата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поджимают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до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такой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степени,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чтобы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отверстие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корпуса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можно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было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ввести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сухари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12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до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соприкосновения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их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по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всей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длине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цилиндрической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перемычкой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днища.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После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этого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нагрузка,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сжимающая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подпорный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комплект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поглощающего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аппарата,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снимается,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сухари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proofErr w:type="spellStart"/>
      <w:r w:rsidRPr="00252809">
        <w:rPr>
          <w:color w:val="000000" w:themeColor="text1"/>
          <w:sz w:val="28"/>
          <w:szCs w:val="28"/>
        </w:rPr>
        <w:t>самоустанавливаются</w:t>
      </w:r>
      <w:proofErr w:type="spellEnd"/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распор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между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буртиками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14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корпуса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заплечиками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13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днища.</w:t>
      </w:r>
    </w:p>
    <w:p w:rsidR="00D13748" w:rsidRPr="00252809" w:rsidRDefault="00D13748" w:rsidP="00252809">
      <w:pPr>
        <w:pStyle w:val="a3"/>
        <w:shd w:val="clear" w:color="auto" w:fill="FFFFFF"/>
        <w:spacing w:before="0" w:beforeAutospacing="0" w:after="0" w:afterAutospacing="0"/>
        <w:ind w:left="-1134" w:firstLine="425"/>
        <w:jc w:val="both"/>
        <w:rPr>
          <w:color w:val="000000" w:themeColor="text1"/>
          <w:sz w:val="28"/>
          <w:szCs w:val="28"/>
        </w:rPr>
      </w:pPr>
      <w:r w:rsidRPr="00252809">
        <w:rPr>
          <w:noProof/>
          <w:color w:val="000000" w:themeColor="text1"/>
          <w:sz w:val="28"/>
          <w:szCs w:val="28"/>
        </w:rPr>
        <w:drawing>
          <wp:inline distT="0" distB="0" distL="0" distR="0">
            <wp:extent cx="6115685" cy="1733550"/>
            <wp:effectExtent l="19050" t="0" r="0" b="0"/>
            <wp:docPr id="543" name="Рисунок 543" descr="Технические данные поглощающих аппарато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3" descr="Технические данные поглощающих аппаратов"/>
                    <pic:cNvPicPr>
                      <a:picLocks noChangeAspect="1" noChangeArrowheads="1"/>
                    </pic:cNvPicPr>
                  </pic:nvPicPr>
                  <pic:blipFill>
                    <a:blip r:embed="rId4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685" cy="1733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13748" w:rsidRPr="00252809" w:rsidRDefault="00D13748" w:rsidP="00252809">
      <w:pPr>
        <w:spacing w:after="0"/>
        <w:ind w:left="-1134" w:firstLine="425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D13748" w:rsidRPr="00252809" w:rsidRDefault="00D13748" w:rsidP="00252809">
      <w:pPr>
        <w:spacing w:after="0"/>
        <w:ind w:left="-1134" w:firstLine="425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D13748" w:rsidRPr="00252809" w:rsidRDefault="00D13748" w:rsidP="00252809">
      <w:pPr>
        <w:pStyle w:val="2"/>
        <w:shd w:val="clear" w:color="auto" w:fill="FFFFFF"/>
        <w:spacing w:before="0" w:beforeAutospacing="0" w:after="0" w:afterAutospacing="0"/>
        <w:ind w:left="-1134" w:firstLine="425"/>
        <w:jc w:val="both"/>
        <w:rPr>
          <w:color w:val="000000" w:themeColor="text1"/>
          <w:sz w:val="28"/>
          <w:szCs w:val="28"/>
        </w:rPr>
      </w:pPr>
      <w:r w:rsidRPr="00252809">
        <w:rPr>
          <w:color w:val="000000" w:themeColor="text1"/>
          <w:sz w:val="28"/>
          <w:szCs w:val="28"/>
        </w:rPr>
        <w:t>ПОГЛОЩАЮЩИЕ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АППАРАТЫ</w:t>
      </w:r>
    </w:p>
    <w:p w:rsidR="00D13748" w:rsidRPr="00252809" w:rsidRDefault="00D13748" w:rsidP="00252809">
      <w:pPr>
        <w:pStyle w:val="3"/>
        <w:shd w:val="clear" w:color="auto" w:fill="FFFFFF"/>
        <w:spacing w:before="0"/>
        <w:ind w:left="-1134" w:firstLine="425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52809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СОВРЕМЕННЫЕ</w:t>
      </w:r>
      <w:r w:rsidR="00353EB3" w:rsidRPr="002528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hAnsi="Times New Roman" w:cs="Times New Roman"/>
          <w:color w:val="000000" w:themeColor="text1"/>
          <w:sz w:val="28"/>
          <w:szCs w:val="28"/>
        </w:rPr>
        <w:t>ПОГЛОЩАЮЩИЕ</w:t>
      </w:r>
      <w:r w:rsidR="00353EB3" w:rsidRPr="002528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hAnsi="Times New Roman" w:cs="Times New Roman"/>
          <w:color w:val="000000" w:themeColor="text1"/>
          <w:sz w:val="28"/>
          <w:szCs w:val="28"/>
        </w:rPr>
        <w:t>АППАРАТЫ</w:t>
      </w:r>
    </w:p>
    <w:p w:rsidR="00353EB3" w:rsidRPr="00252809" w:rsidRDefault="00D13748" w:rsidP="00252809">
      <w:pPr>
        <w:pStyle w:val="a3"/>
        <w:shd w:val="clear" w:color="auto" w:fill="FFFFFF"/>
        <w:spacing w:before="0" w:beforeAutospacing="0" w:after="0" w:afterAutospacing="0"/>
        <w:ind w:left="-1134" w:firstLine="425"/>
        <w:jc w:val="both"/>
        <w:rPr>
          <w:rStyle w:val="apple-converted-space"/>
          <w:b/>
          <w:bCs/>
          <w:color w:val="000000" w:themeColor="text1"/>
          <w:sz w:val="28"/>
          <w:szCs w:val="28"/>
        </w:rPr>
      </w:pPr>
      <w:r w:rsidRPr="00252809">
        <w:rPr>
          <w:color w:val="000000" w:themeColor="text1"/>
          <w:sz w:val="28"/>
          <w:szCs w:val="28"/>
        </w:rPr>
        <w:t>В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последние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годы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конструкциях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поглощающих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аппаратов,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устанавливаемых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на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строящиеся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грузовые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вагоны,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произошли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коренные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изменения.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Это,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безусловно,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стало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следствием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введения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действие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начале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текущего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десятилетия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отраслевого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стандарта</w:t>
      </w:r>
      <w:r w:rsidR="00353EB3" w:rsidRPr="00252809">
        <w:rPr>
          <w:rStyle w:val="apple-converted-space"/>
          <w:color w:val="000000" w:themeColor="text1"/>
          <w:sz w:val="28"/>
          <w:szCs w:val="28"/>
        </w:rPr>
        <w:t xml:space="preserve"> </w:t>
      </w:r>
      <w:r w:rsidRPr="00252809">
        <w:rPr>
          <w:rStyle w:val="7"/>
          <w:b/>
          <w:bCs/>
          <w:color w:val="000000" w:themeColor="text1"/>
          <w:sz w:val="28"/>
          <w:szCs w:val="28"/>
        </w:rPr>
        <w:t>ОСТ</w:t>
      </w:r>
      <w:r w:rsidR="00353EB3" w:rsidRPr="00252809">
        <w:rPr>
          <w:rStyle w:val="7"/>
          <w:b/>
          <w:bCs/>
          <w:color w:val="000000" w:themeColor="text1"/>
          <w:sz w:val="28"/>
          <w:szCs w:val="28"/>
        </w:rPr>
        <w:t xml:space="preserve"> </w:t>
      </w:r>
      <w:r w:rsidRPr="00252809">
        <w:rPr>
          <w:rStyle w:val="7"/>
          <w:b/>
          <w:bCs/>
          <w:color w:val="000000" w:themeColor="text1"/>
          <w:sz w:val="28"/>
          <w:szCs w:val="28"/>
        </w:rPr>
        <w:t>32.175—2001</w:t>
      </w:r>
      <w:r w:rsidR="00353EB3" w:rsidRPr="00252809">
        <w:rPr>
          <w:rStyle w:val="7"/>
          <w:b/>
          <w:bCs/>
          <w:color w:val="000000" w:themeColor="text1"/>
          <w:sz w:val="28"/>
          <w:szCs w:val="28"/>
        </w:rPr>
        <w:t xml:space="preserve"> </w:t>
      </w:r>
      <w:r w:rsidRPr="00252809">
        <w:rPr>
          <w:rStyle w:val="7"/>
          <w:b/>
          <w:bCs/>
          <w:color w:val="000000" w:themeColor="text1"/>
          <w:sz w:val="28"/>
          <w:szCs w:val="28"/>
        </w:rPr>
        <w:t>«Поглощающие</w:t>
      </w:r>
      <w:r w:rsidR="00353EB3" w:rsidRPr="00252809">
        <w:rPr>
          <w:rStyle w:val="7"/>
          <w:b/>
          <w:bCs/>
          <w:color w:val="000000" w:themeColor="text1"/>
          <w:sz w:val="28"/>
          <w:szCs w:val="28"/>
        </w:rPr>
        <w:t xml:space="preserve"> </w:t>
      </w:r>
      <w:r w:rsidRPr="00252809">
        <w:rPr>
          <w:rStyle w:val="7"/>
          <w:b/>
          <w:bCs/>
          <w:color w:val="000000" w:themeColor="text1"/>
          <w:sz w:val="28"/>
          <w:szCs w:val="28"/>
        </w:rPr>
        <w:t>аппараты</w:t>
      </w:r>
      <w:r w:rsidR="00353EB3" w:rsidRPr="00252809">
        <w:rPr>
          <w:rStyle w:val="7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252809">
        <w:rPr>
          <w:rStyle w:val="7"/>
          <w:b/>
          <w:bCs/>
          <w:color w:val="000000" w:themeColor="text1"/>
          <w:sz w:val="28"/>
          <w:szCs w:val="28"/>
        </w:rPr>
        <w:t>автосцепного</w:t>
      </w:r>
      <w:proofErr w:type="spellEnd"/>
      <w:r w:rsidR="00353EB3" w:rsidRPr="00252809">
        <w:rPr>
          <w:rStyle w:val="7"/>
          <w:b/>
          <w:bCs/>
          <w:color w:val="000000" w:themeColor="text1"/>
          <w:sz w:val="28"/>
          <w:szCs w:val="28"/>
        </w:rPr>
        <w:t xml:space="preserve"> </w:t>
      </w:r>
      <w:r w:rsidRPr="00252809">
        <w:rPr>
          <w:rStyle w:val="7"/>
          <w:b/>
          <w:bCs/>
          <w:color w:val="000000" w:themeColor="text1"/>
          <w:sz w:val="28"/>
          <w:szCs w:val="28"/>
        </w:rPr>
        <w:t>устройства</w:t>
      </w:r>
      <w:r w:rsidR="00353EB3" w:rsidRPr="00252809">
        <w:rPr>
          <w:rStyle w:val="7"/>
          <w:b/>
          <w:bCs/>
          <w:color w:val="000000" w:themeColor="text1"/>
          <w:sz w:val="28"/>
          <w:szCs w:val="28"/>
        </w:rPr>
        <w:t xml:space="preserve"> </w:t>
      </w:r>
      <w:r w:rsidRPr="00252809">
        <w:rPr>
          <w:rStyle w:val="7"/>
          <w:b/>
          <w:bCs/>
          <w:color w:val="000000" w:themeColor="text1"/>
          <w:sz w:val="28"/>
          <w:szCs w:val="28"/>
        </w:rPr>
        <w:t>грузовых</w:t>
      </w:r>
      <w:r w:rsidR="00353EB3" w:rsidRPr="00252809">
        <w:rPr>
          <w:rStyle w:val="7"/>
          <w:b/>
          <w:bCs/>
          <w:color w:val="000000" w:themeColor="text1"/>
          <w:sz w:val="28"/>
          <w:szCs w:val="28"/>
        </w:rPr>
        <w:t xml:space="preserve"> </w:t>
      </w:r>
      <w:r w:rsidRPr="00252809">
        <w:rPr>
          <w:rStyle w:val="7"/>
          <w:b/>
          <w:bCs/>
          <w:color w:val="000000" w:themeColor="text1"/>
          <w:sz w:val="28"/>
          <w:szCs w:val="28"/>
        </w:rPr>
        <w:t>вагонов.</w:t>
      </w:r>
      <w:r w:rsidR="00353EB3" w:rsidRPr="00252809">
        <w:rPr>
          <w:rStyle w:val="7"/>
          <w:b/>
          <w:bCs/>
          <w:color w:val="000000" w:themeColor="text1"/>
          <w:sz w:val="28"/>
          <w:szCs w:val="28"/>
        </w:rPr>
        <w:t xml:space="preserve"> </w:t>
      </w:r>
      <w:r w:rsidRPr="00252809">
        <w:rPr>
          <w:rStyle w:val="7"/>
          <w:b/>
          <w:bCs/>
          <w:color w:val="000000" w:themeColor="text1"/>
          <w:sz w:val="28"/>
          <w:szCs w:val="28"/>
        </w:rPr>
        <w:t>Общие</w:t>
      </w:r>
      <w:r w:rsidR="00353EB3" w:rsidRPr="00252809">
        <w:rPr>
          <w:rStyle w:val="7"/>
          <w:b/>
          <w:bCs/>
          <w:color w:val="000000" w:themeColor="text1"/>
          <w:sz w:val="28"/>
          <w:szCs w:val="28"/>
        </w:rPr>
        <w:t xml:space="preserve"> </w:t>
      </w:r>
      <w:r w:rsidRPr="00252809">
        <w:rPr>
          <w:rStyle w:val="7"/>
          <w:b/>
          <w:bCs/>
          <w:color w:val="000000" w:themeColor="text1"/>
          <w:sz w:val="28"/>
          <w:szCs w:val="28"/>
        </w:rPr>
        <w:t>технические</w:t>
      </w:r>
      <w:r w:rsidR="00353EB3" w:rsidRPr="00252809">
        <w:rPr>
          <w:rStyle w:val="7"/>
          <w:b/>
          <w:bCs/>
          <w:color w:val="000000" w:themeColor="text1"/>
          <w:sz w:val="28"/>
          <w:szCs w:val="28"/>
        </w:rPr>
        <w:t xml:space="preserve"> </w:t>
      </w:r>
      <w:r w:rsidRPr="00252809">
        <w:rPr>
          <w:rStyle w:val="7"/>
          <w:b/>
          <w:bCs/>
          <w:color w:val="000000" w:themeColor="text1"/>
          <w:sz w:val="28"/>
          <w:szCs w:val="28"/>
        </w:rPr>
        <w:t>требования».</w:t>
      </w:r>
      <w:r w:rsidR="00353EB3" w:rsidRPr="00252809">
        <w:rPr>
          <w:rStyle w:val="apple-converted-space"/>
          <w:b/>
          <w:bCs/>
          <w:color w:val="000000" w:themeColor="text1"/>
          <w:sz w:val="28"/>
          <w:szCs w:val="28"/>
        </w:rPr>
        <w:t xml:space="preserve"> </w:t>
      </w:r>
    </w:p>
    <w:p w:rsidR="00353EB3" w:rsidRPr="00252809" w:rsidRDefault="00D13748" w:rsidP="00252809">
      <w:pPr>
        <w:pStyle w:val="a3"/>
        <w:shd w:val="clear" w:color="auto" w:fill="FFFFFF"/>
        <w:spacing w:before="0" w:beforeAutospacing="0" w:after="0" w:afterAutospacing="0"/>
        <w:ind w:left="-1134" w:firstLine="425"/>
        <w:jc w:val="both"/>
        <w:rPr>
          <w:rStyle w:val="apple-converted-space"/>
          <w:color w:val="000000" w:themeColor="text1"/>
          <w:sz w:val="28"/>
          <w:szCs w:val="28"/>
        </w:rPr>
      </w:pPr>
      <w:r w:rsidRPr="00252809">
        <w:rPr>
          <w:color w:val="000000" w:themeColor="text1"/>
          <w:sz w:val="28"/>
          <w:szCs w:val="28"/>
        </w:rPr>
        <w:t>В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стандарте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впервые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отечественной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истории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была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применена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концепция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разделения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поглощающих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аппаратов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на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классы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зависимости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от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их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технических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показателей,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первую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очередь,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энергоемкости.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Предъявляемые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этим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документом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требования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стимулировали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разработку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новых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конструкций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поглощающих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аппаратов,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Основной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путь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достижения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требуемых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показателей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—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ис</w:t>
      </w:r>
      <w:r w:rsidRPr="00252809">
        <w:rPr>
          <w:color w:val="000000" w:themeColor="text1"/>
          <w:sz w:val="28"/>
          <w:szCs w:val="28"/>
        </w:rPr>
        <w:softHyphen/>
        <w:t>пользование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конструкциях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поглощающих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аппаратов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высокотехнологичных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полимерных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материалов.</w:t>
      </w:r>
      <w:r w:rsidR="00353EB3" w:rsidRPr="00252809">
        <w:rPr>
          <w:rStyle w:val="apple-converted-space"/>
          <w:color w:val="000000" w:themeColor="text1"/>
          <w:sz w:val="28"/>
          <w:szCs w:val="28"/>
        </w:rPr>
        <w:t xml:space="preserve"> </w:t>
      </w:r>
    </w:p>
    <w:p w:rsidR="00353EB3" w:rsidRPr="00252809" w:rsidRDefault="00D13748" w:rsidP="00252809">
      <w:pPr>
        <w:pStyle w:val="a3"/>
        <w:shd w:val="clear" w:color="auto" w:fill="FFFFFF"/>
        <w:spacing w:before="0" w:beforeAutospacing="0" w:after="0" w:afterAutospacing="0"/>
        <w:ind w:left="-1134" w:firstLine="425"/>
        <w:jc w:val="both"/>
        <w:rPr>
          <w:rStyle w:val="apple-converted-space"/>
          <w:color w:val="000000" w:themeColor="text1"/>
          <w:sz w:val="28"/>
          <w:szCs w:val="28"/>
        </w:rPr>
      </w:pPr>
      <w:r w:rsidRPr="00252809">
        <w:rPr>
          <w:color w:val="000000" w:themeColor="text1"/>
          <w:sz w:val="28"/>
          <w:szCs w:val="28"/>
        </w:rPr>
        <w:t>В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настоящее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время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эксплуатации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находится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около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десятка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моделей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поглощающих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аппаратов,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Их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серийное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производство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было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освоено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последнее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десятилетие.</w:t>
      </w:r>
      <w:r w:rsidR="00353EB3" w:rsidRPr="00252809">
        <w:rPr>
          <w:rStyle w:val="apple-converted-space"/>
          <w:color w:val="000000" w:themeColor="text1"/>
          <w:sz w:val="28"/>
          <w:szCs w:val="28"/>
        </w:rPr>
        <w:t xml:space="preserve"> </w:t>
      </w:r>
    </w:p>
    <w:p w:rsidR="00353EB3" w:rsidRPr="00252809" w:rsidRDefault="00D13748" w:rsidP="00252809">
      <w:pPr>
        <w:pStyle w:val="a3"/>
        <w:shd w:val="clear" w:color="auto" w:fill="FFFFFF"/>
        <w:spacing w:before="0" w:beforeAutospacing="0" w:after="0" w:afterAutospacing="0"/>
        <w:ind w:left="-1134" w:firstLine="425"/>
        <w:jc w:val="both"/>
        <w:rPr>
          <w:rStyle w:val="apple-converted-space"/>
          <w:color w:val="000000" w:themeColor="text1"/>
          <w:sz w:val="28"/>
          <w:szCs w:val="28"/>
        </w:rPr>
      </w:pPr>
      <w:r w:rsidRPr="00252809">
        <w:rPr>
          <w:color w:val="000000" w:themeColor="text1"/>
          <w:sz w:val="28"/>
          <w:szCs w:val="28"/>
        </w:rPr>
        <w:t>Все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поглощающие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аппараты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предназначены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для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амортизации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динамических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продольных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сил,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действующих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на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подвижной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состав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эксплуатации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передаваемых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через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автосцепку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на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упоры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хребтовую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балку,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Эти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функции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они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должны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выполнять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режимах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маневровой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поездной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работы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вагонов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локомотивов.</w:t>
      </w:r>
      <w:r w:rsidR="00353EB3" w:rsidRPr="00252809">
        <w:rPr>
          <w:rStyle w:val="apple-converted-space"/>
          <w:color w:val="000000" w:themeColor="text1"/>
          <w:sz w:val="28"/>
          <w:szCs w:val="28"/>
        </w:rPr>
        <w:t xml:space="preserve"> </w:t>
      </w:r>
    </w:p>
    <w:p w:rsidR="00353EB3" w:rsidRPr="00252809" w:rsidRDefault="00D13748" w:rsidP="00252809">
      <w:pPr>
        <w:pStyle w:val="a3"/>
        <w:shd w:val="clear" w:color="auto" w:fill="FFFFFF"/>
        <w:spacing w:before="0" w:beforeAutospacing="0" w:after="0" w:afterAutospacing="0"/>
        <w:ind w:left="-1134" w:firstLine="425"/>
        <w:jc w:val="both"/>
        <w:rPr>
          <w:rStyle w:val="apple-converted-space"/>
          <w:color w:val="000000" w:themeColor="text1"/>
          <w:sz w:val="28"/>
          <w:szCs w:val="28"/>
        </w:rPr>
      </w:pPr>
      <w:r w:rsidRPr="00252809">
        <w:rPr>
          <w:color w:val="000000" w:themeColor="text1"/>
          <w:sz w:val="28"/>
          <w:szCs w:val="28"/>
        </w:rPr>
        <w:t>Требования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эксплуатации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обеспечи</w:t>
      </w:r>
      <w:r w:rsidRPr="00252809">
        <w:rPr>
          <w:color w:val="000000" w:themeColor="text1"/>
          <w:sz w:val="28"/>
          <w:szCs w:val="28"/>
        </w:rPr>
        <w:softHyphen/>
        <w:t>ваются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определенными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показателями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силовой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характеристики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аппарата,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представляющими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собой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зависимость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силы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сопротивления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аппарата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от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хода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при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сжатии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отдаче.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Таким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образом,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силовая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характеристика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поглощающего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аппарата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значительной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степени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влияет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на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уровень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продольных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сил,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действующих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на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вагон,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сохранность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конструкции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вагона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перевозимых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грузов.</w:t>
      </w:r>
      <w:r w:rsidR="00353EB3" w:rsidRPr="00252809">
        <w:rPr>
          <w:rStyle w:val="apple-converted-space"/>
          <w:color w:val="000000" w:themeColor="text1"/>
          <w:sz w:val="28"/>
          <w:szCs w:val="28"/>
        </w:rPr>
        <w:t xml:space="preserve"> </w:t>
      </w:r>
    </w:p>
    <w:p w:rsidR="00D13748" w:rsidRPr="00252809" w:rsidRDefault="00D13748" w:rsidP="00252809">
      <w:pPr>
        <w:pStyle w:val="a3"/>
        <w:shd w:val="clear" w:color="auto" w:fill="FFFFFF"/>
        <w:spacing w:before="0" w:beforeAutospacing="0" w:after="0" w:afterAutospacing="0"/>
        <w:ind w:left="-1134" w:firstLine="425"/>
        <w:jc w:val="both"/>
        <w:rPr>
          <w:color w:val="000000" w:themeColor="text1"/>
          <w:sz w:val="28"/>
          <w:szCs w:val="28"/>
        </w:rPr>
      </w:pPr>
      <w:r w:rsidRPr="00252809">
        <w:rPr>
          <w:color w:val="000000" w:themeColor="text1"/>
          <w:sz w:val="28"/>
          <w:szCs w:val="28"/>
        </w:rPr>
        <w:t>По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способу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поглощения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энергии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по</w:t>
      </w:r>
      <w:r w:rsidRPr="00252809">
        <w:rPr>
          <w:color w:val="000000" w:themeColor="text1"/>
          <w:sz w:val="28"/>
          <w:szCs w:val="28"/>
        </w:rPr>
        <w:softHyphen/>
        <w:t>глощающие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аппараты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делят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на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следующие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группы:</w:t>
      </w:r>
    </w:p>
    <w:p w:rsidR="00D13748" w:rsidRPr="00252809" w:rsidRDefault="00D13748" w:rsidP="00252809">
      <w:pPr>
        <w:numPr>
          <w:ilvl w:val="0"/>
          <w:numId w:val="2"/>
        </w:numPr>
        <w:shd w:val="clear" w:color="auto" w:fill="FFFFFF"/>
        <w:spacing w:after="0" w:line="240" w:lineRule="auto"/>
        <w:ind w:left="-1134" w:firstLine="425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52809">
        <w:rPr>
          <w:rFonts w:ascii="Times New Roman" w:hAnsi="Times New Roman" w:cs="Times New Roman"/>
          <w:color w:val="000000" w:themeColor="text1"/>
          <w:sz w:val="28"/>
          <w:szCs w:val="28"/>
        </w:rPr>
        <w:t>фрикционные</w:t>
      </w:r>
      <w:r w:rsidR="00353EB3" w:rsidRPr="002528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hAnsi="Times New Roman" w:cs="Times New Roman"/>
          <w:color w:val="000000" w:themeColor="text1"/>
          <w:sz w:val="28"/>
          <w:szCs w:val="28"/>
        </w:rPr>
        <w:t>(поглощение</w:t>
      </w:r>
      <w:r w:rsidR="00353EB3" w:rsidRPr="002528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hAnsi="Times New Roman" w:cs="Times New Roman"/>
          <w:color w:val="000000" w:themeColor="text1"/>
          <w:sz w:val="28"/>
          <w:szCs w:val="28"/>
        </w:rPr>
        <w:t>механической</w:t>
      </w:r>
      <w:r w:rsidR="00353EB3" w:rsidRPr="002528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hAnsi="Times New Roman" w:cs="Times New Roman"/>
          <w:color w:val="000000" w:themeColor="text1"/>
          <w:sz w:val="28"/>
          <w:szCs w:val="28"/>
        </w:rPr>
        <w:t>энергии</w:t>
      </w:r>
      <w:r w:rsidR="00353EB3" w:rsidRPr="002528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hAnsi="Times New Roman" w:cs="Times New Roman"/>
          <w:color w:val="000000" w:themeColor="text1"/>
          <w:sz w:val="28"/>
          <w:szCs w:val="28"/>
        </w:rPr>
        <w:t>происходит</w:t>
      </w:r>
      <w:r w:rsidR="00353EB3" w:rsidRPr="002528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hAnsi="Times New Roman" w:cs="Times New Roman"/>
          <w:color w:val="000000" w:themeColor="text1"/>
          <w:sz w:val="28"/>
          <w:szCs w:val="28"/>
        </w:rPr>
        <w:t>за</w:t>
      </w:r>
      <w:r w:rsidR="00353EB3" w:rsidRPr="002528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hAnsi="Times New Roman" w:cs="Times New Roman"/>
          <w:color w:val="000000" w:themeColor="text1"/>
          <w:sz w:val="28"/>
          <w:szCs w:val="28"/>
        </w:rPr>
        <w:t>счет</w:t>
      </w:r>
      <w:r w:rsidR="00353EB3" w:rsidRPr="002528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hAnsi="Times New Roman" w:cs="Times New Roman"/>
          <w:color w:val="000000" w:themeColor="text1"/>
          <w:sz w:val="28"/>
          <w:szCs w:val="28"/>
        </w:rPr>
        <w:t>работы</w:t>
      </w:r>
      <w:r w:rsidR="00353EB3" w:rsidRPr="002528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hAnsi="Times New Roman" w:cs="Times New Roman"/>
          <w:color w:val="000000" w:themeColor="text1"/>
          <w:sz w:val="28"/>
          <w:szCs w:val="28"/>
        </w:rPr>
        <w:t>сил</w:t>
      </w:r>
      <w:r w:rsidR="00353EB3" w:rsidRPr="002528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hAnsi="Times New Roman" w:cs="Times New Roman"/>
          <w:color w:val="000000" w:themeColor="text1"/>
          <w:sz w:val="28"/>
          <w:szCs w:val="28"/>
        </w:rPr>
        <w:t>трения</w:t>
      </w:r>
      <w:r w:rsidR="00353EB3" w:rsidRPr="002528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hAnsi="Times New Roman" w:cs="Times New Roman"/>
          <w:color w:val="000000" w:themeColor="text1"/>
          <w:sz w:val="28"/>
          <w:szCs w:val="28"/>
        </w:rPr>
        <w:t>на</w:t>
      </w:r>
      <w:r w:rsidR="00353EB3" w:rsidRPr="002528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hAnsi="Times New Roman" w:cs="Times New Roman"/>
          <w:color w:val="000000" w:themeColor="text1"/>
          <w:sz w:val="28"/>
          <w:szCs w:val="28"/>
        </w:rPr>
        <w:t>рабочих</w:t>
      </w:r>
      <w:r w:rsidR="00353EB3" w:rsidRPr="002528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hAnsi="Times New Roman" w:cs="Times New Roman"/>
          <w:color w:val="000000" w:themeColor="text1"/>
          <w:sz w:val="28"/>
          <w:szCs w:val="28"/>
        </w:rPr>
        <w:t>поверхностях</w:t>
      </w:r>
      <w:r w:rsidR="00353EB3" w:rsidRPr="002528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hAnsi="Times New Roman" w:cs="Times New Roman"/>
          <w:color w:val="000000" w:themeColor="text1"/>
          <w:sz w:val="28"/>
          <w:szCs w:val="28"/>
        </w:rPr>
        <w:t>деталей</w:t>
      </w:r>
      <w:r w:rsidR="00353EB3" w:rsidRPr="002528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hAnsi="Times New Roman" w:cs="Times New Roman"/>
          <w:color w:val="000000" w:themeColor="text1"/>
          <w:sz w:val="28"/>
          <w:szCs w:val="28"/>
        </w:rPr>
        <w:t>фрикционного</w:t>
      </w:r>
      <w:r w:rsidR="00353EB3" w:rsidRPr="002528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hAnsi="Times New Roman" w:cs="Times New Roman"/>
          <w:color w:val="000000" w:themeColor="text1"/>
          <w:sz w:val="28"/>
          <w:szCs w:val="28"/>
        </w:rPr>
        <w:t>узла);</w:t>
      </w:r>
    </w:p>
    <w:p w:rsidR="00D13748" w:rsidRPr="00252809" w:rsidRDefault="00D13748" w:rsidP="00252809">
      <w:pPr>
        <w:numPr>
          <w:ilvl w:val="0"/>
          <w:numId w:val="2"/>
        </w:numPr>
        <w:shd w:val="clear" w:color="auto" w:fill="FFFFFF"/>
        <w:spacing w:after="0" w:line="240" w:lineRule="auto"/>
        <w:ind w:left="-1134" w:firstLine="425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52809">
        <w:rPr>
          <w:rFonts w:ascii="Times New Roman" w:hAnsi="Times New Roman" w:cs="Times New Roman"/>
          <w:color w:val="000000" w:themeColor="text1"/>
          <w:sz w:val="28"/>
          <w:szCs w:val="28"/>
        </w:rPr>
        <w:t>гидравлические</w:t>
      </w:r>
      <w:r w:rsidR="00353EB3" w:rsidRPr="002528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hAnsi="Times New Roman" w:cs="Times New Roman"/>
          <w:color w:val="000000" w:themeColor="text1"/>
          <w:sz w:val="28"/>
          <w:szCs w:val="28"/>
        </w:rPr>
        <w:t>(за</w:t>
      </w:r>
      <w:r w:rsidR="00353EB3" w:rsidRPr="002528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hAnsi="Times New Roman" w:cs="Times New Roman"/>
          <w:color w:val="000000" w:themeColor="text1"/>
          <w:sz w:val="28"/>
          <w:szCs w:val="28"/>
        </w:rPr>
        <w:t>счет</w:t>
      </w:r>
      <w:r w:rsidR="00353EB3" w:rsidRPr="002528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52809">
        <w:rPr>
          <w:rFonts w:ascii="Times New Roman" w:hAnsi="Times New Roman" w:cs="Times New Roman"/>
          <w:color w:val="000000" w:themeColor="text1"/>
          <w:sz w:val="28"/>
          <w:szCs w:val="28"/>
        </w:rPr>
        <w:t>дросселирования</w:t>
      </w:r>
      <w:proofErr w:type="spellEnd"/>
      <w:r w:rsidR="00353EB3" w:rsidRPr="002528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hAnsi="Times New Roman" w:cs="Times New Roman"/>
          <w:color w:val="000000" w:themeColor="text1"/>
          <w:sz w:val="28"/>
          <w:szCs w:val="28"/>
        </w:rPr>
        <w:t>жидкости);</w:t>
      </w:r>
    </w:p>
    <w:p w:rsidR="00D13748" w:rsidRPr="00252809" w:rsidRDefault="00D13748" w:rsidP="00252809">
      <w:pPr>
        <w:numPr>
          <w:ilvl w:val="0"/>
          <w:numId w:val="2"/>
        </w:numPr>
        <w:shd w:val="clear" w:color="auto" w:fill="FFFFFF"/>
        <w:spacing w:after="0" w:line="240" w:lineRule="auto"/>
        <w:ind w:left="-1134" w:firstLine="425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252809">
        <w:rPr>
          <w:rFonts w:ascii="Times New Roman" w:hAnsi="Times New Roman" w:cs="Times New Roman"/>
          <w:color w:val="000000" w:themeColor="text1"/>
          <w:sz w:val="28"/>
          <w:szCs w:val="28"/>
        </w:rPr>
        <w:t>эластомерные</w:t>
      </w:r>
      <w:proofErr w:type="spellEnd"/>
      <w:r w:rsidR="00353EB3" w:rsidRPr="002528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hAnsi="Times New Roman" w:cs="Times New Roman"/>
          <w:color w:val="000000" w:themeColor="text1"/>
          <w:sz w:val="28"/>
          <w:szCs w:val="28"/>
        </w:rPr>
        <w:t>(за</w:t>
      </w:r>
      <w:r w:rsidR="00353EB3" w:rsidRPr="002528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hAnsi="Times New Roman" w:cs="Times New Roman"/>
          <w:color w:val="000000" w:themeColor="text1"/>
          <w:sz w:val="28"/>
          <w:szCs w:val="28"/>
        </w:rPr>
        <w:t>счет</w:t>
      </w:r>
      <w:r w:rsidR="00353EB3" w:rsidRPr="002528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hAnsi="Times New Roman" w:cs="Times New Roman"/>
          <w:color w:val="000000" w:themeColor="text1"/>
          <w:sz w:val="28"/>
          <w:szCs w:val="28"/>
        </w:rPr>
        <w:t>продавливания</w:t>
      </w:r>
      <w:r w:rsidR="00353EB3" w:rsidRPr="002528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hAnsi="Times New Roman" w:cs="Times New Roman"/>
          <w:color w:val="000000" w:themeColor="text1"/>
          <w:sz w:val="28"/>
          <w:szCs w:val="28"/>
        </w:rPr>
        <w:t>высоковязкого</w:t>
      </w:r>
      <w:r w:rsidR="00353EB3" w:rsidRPr="002528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52809">
        <w:rPr>
          <w:rFonts w:ascii="Times New Roman" w:hAnsi="Times New Roman" w:cs="Times New Roman"/>
          <w:color w:val="000000" w:themeColor="text1"/>
          <w:sz w:val="28"/>
          <w:szCs w:val="28"/>
        </w:rPr>
        <w:t>эластомерного</w:t>
      </w:r>
      <w:proofErr w:type="spellEnd"/>
      <w:r w:rsidR="00353EB3" w:rsidRPr="002528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hAnsi="Times New Roman" w:cs="Times New Roman"/>
          <w:color w:val="000000" w:themeColor="text1"/>
          <w:sz w:val="28"/>
          <w:szCs w:val="28"/>
        </w:rPr>
        <w:t>материала</w:t>
      </w:r>
      <w:r w:rsidR="00353EB3" w:rsidRPr="002528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hAnsi="Times New Roman" w:cs="Times New Roman"/>
          <w:color w:val="000000" w:themeColor="text1"/>
          <w:sz w:val="28"/>
          <w:szCs w:val="28"/>
        </w:rPr>
        <w:t>через</w:t>
      </w:r>
      <w:r w:rsidR="00353EB3" w:rsidRPr="002528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hAnsi="Times New Roman" w:cs="Times New Roman"/>
          <w:color w:val="000000" w:themeColor="text1"/>
          <w:sz w:val="28"/>
          <w:szCs w:val="28"/>
        </w:rPr>
        <w:t>калиброванный</w:t>
      </w:r>
      <w:r w:rsidR="00353EB3" w:rsidRPr="002528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hAnsi="Times New Roman" w:cs="Times New Roman"/>
          <w:color w:val="000000" w:themeColor="text1"/>
          <w:sz w:val="28"/>
          <w:szCs w:val="28"/>
        </w:rPr>
        <w:t>щелевой</w:t>
      </w:r>
      <w:r w:rsidR="00353EB3" w:rsidRPr="002528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hAnsi="Times New Roman" w:cs="Times New Roman"/>
          <w:color w:val="000000" w:themeColor="text1"/>
          <w:sz w:val="28"/>
          <w:szCs w:val="28"/>
        </w:rPr>
        <w:t>зазор</w:t>
      </w:r>
      <w:r w:rsidR="00353EB3" w:rsidRPr="002528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hAnsi="Times New Roman" w:cs="Times New Roman"/>
          <w:color w:val="000000" w:themeColor="text1"/>
          <w:sz w:val="28"/>
          <w:szCs w:val="28"/>
        </w:rPr>
        <w:t>или</w:t>
      </w:r>
      <w:r w:rsidR="00353EB3" w:rsidRPr="002528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hAnsi="Times New Roman" w:cs="Times New Roman"/>
          <w:color w:val="000000" w:themeColor="text1"/>
          <w:sz w:val="28"/>
          <w:szCs w:val="28"/>
        </w:rPr>
        <w:t>отверстие);</w:t>
      </w:r>
    </w:p>
    <w:p w:rsidR="00D13748" w:rsidRPr="00252809" w:rsidRDefault="00D13748" w:rsidP="00252809">
      <w:pPr>
        <w:numPr>
          <w:ilvl w:val="0"/>
          <w:numId w:val="2"/>
        </w:numPr>
        <w:shd w:val="clear" w:color="auto" w:fill="FFFFFF"/>
        <w:spacing w:after="0" w:line="240" w:lineRule="auto"/>
        <w:ind w:left="-1134" w:firstLine="425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52809">
        <w:rPr>
          <w:rFonts w:ascii="Times New Roman" w:hAnsi="Times New Roman" w:cs="Times New Roman"/>
          <w:color w:val="000000" w:themeColor="text1"/>
          <w:sz w:val="28"/>
          <w:szCs w:val="28"/>
        </w:rPr>
        <w:t>аппараты</w:t>
      </w:r>
      <w:r w:rsidR="00353EB3" w:rsidRPr="002528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hAnsi="Times New Roman" w:cs="Times New Roman"/>
          <w:color w:val="000000" w:themeColor="text1"/>
          <w:sz w:val="28"/>
          <w:szCs w:val="28"/>
        </w:rPr>
        <w:t>из</w:t>
      </w:r>
      <w:r w:rsidR="00353EB3" w:rsidRPr="002528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hAnsi="Times New Roman" w:cs="Times New Roman"/>
          <w:color w:val="000000" w:themeColor="text1"/>
          <w:sz w:val="28"/>
          <w:szCs w:val="28"/>
        </w:rPr>
        <w:t>упругих</w:t>
      </w:r>
      <w:r w:rsidR="00353EB3" w:rsidRPr="002528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hAnsi="Times New Roman" w:cs="Times New Roman"/>
          <w:color w:val="000000" w:themeColor="text1"/>
          <w:sz w:val="28"/>
          <w:szCs w:val="28"/>
        </w:rPr>
        <w:t>элементов</w:t>
      </w:r>
      <w:r w:rsidR="00353EB3" w:rsidRPr="002528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hAnsi="Times New Roman" w:cs="Times New Roman"/>
          <w:color w:val="000000" w:themeColor="text1"/>
          <w:sz w:val="28"/>
          <w:szCs w:val="28"/>
        </w:rPr>
        <w:t>(за</w:t>
      </w:r>
      <w:r w:rsidR="00353EB3" w:rsidRPr="002528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hAnsi="Times New Roman" w:cs="Times New Roman"/>
          <w:color w:val="000000" w:themeColor="text1"/>
          <w:sz w:val="28"/>
          <w:szCs w:val="28"/>
        </w:rPr>
        <w:t>счет</w:t>
      </w:r>
      <w:r w:rsidR="00353EB3" w:rsidRPr="002528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hAnsi="Times New Roman" w:cs="Times New Roman"/>
          <w:color w:val="000000" w:themeColor="text1"/>
          <w:sz w:val="28"/>
          <w:szCs w:val="28"/>
        </w:rPr>
        <w:t>внутреннего</w:t>
      </w:r>
      <w:r w:rsidR="00353EB3" w:rsidRPr="002528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hAnsi="Times New Roman" w:cs="Times New Roman"/>
          <w:color w:val="000000" w:themeColor="text1"/>
          <w:sz w:val="28"/>
          <w:szCs w:val="28"/>
        </w:rPr>
        <w:t>трения</w:t>
      </w:r>
      <w:r w:rsidR="00353EB3" w:rsidRPr="002528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="00353EB3" w:rsidRPr="002528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hAnsi="Times New Roman" w:cs="Times New Roman"/>
          <w:color w:val="000000" w:themeColor="text1"/>
          <w:sz w:val="28"/>
          <w:szCs w:val="28"/>
        </w:rPr>
        <w:t>упругих</w:t>
      </w:r>
      <w:r w:rsidR="00353EB3" w:rsidRPr="002528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hAnsi="Times New Roman" w:cs="Times New Roman"/>
          <w:color w:val="000000" w:themeColor="text1"/>
          <w:sz w:val="28"/>
          <w:szCs w:val="28"/>
        </w:rPr>
        <w:t>элементах</w:t>
      </w:r>
      <w:r w:rsidR="00353EB3" w:rsidRPr="002528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hAnsi="Times New Roman" w:cs="Times New Roman"/>
          <w:color w:val="000000" w:themeColor="text1"/>
          <w:sz w:val="28"/>
          <w:szCs w:val="28"/>
        </w:rPr>
        <w:t>при</w:t>
      </w:r>
      <w:r w:rsidR="00353EB3" w:rsidRPr="002528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hAnsi="Times New Roman" w:cs="Times New Roman"/>
          <w:color w:val="000000" w:themeColor="text1"/>
          <w:sz w:val="28"/>
          <w:szCs w:val="28"/>
        </w:rPr>
        <w:t>их</w:t>
      </w:r>
      <w:r w:rsidR="00353EB3" w:rsidRPr="002528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hAnsi="Times New Roman" w:cs="Times New Roman"/>
          <w:color w:val="000000" w:themeColor="text1"/>
          <w:sz w:val="28"/>
          <w:szCs w:val="28"/>
        </w:rPr>
        <w:t>деформации);</w:t>
      </w:r>
    </w:p>
    <w:p w:rsidR="00D13748" w:rsidRPr="00252809" w:rsidRDefault="00D13748" w:rsidP="00252809">
      <w:pPr>
        <w:numPr>
          <w:ilvl w:val="0"/>
          <w:numId w:val="2"/>
        </w:numPr>
        <w:shd w:val="clear" w:color="auto" w:fill="FFFFFF"/>
        <w:spacing w:after="0" w:line="240" w:lineRule="auto"/>
        <w:ind w:left="-1134" w:firstLine="425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52809">
        <w:rPr>
          <w:rFonts w:ascii="Times New Roman" w:hAnsi="Times New Roman" w:cs="Times New Roman"/>
          <w:color w:val="000000" w:themeColor="text1"/>
          <w:sz w:val="28"/>
          <w:szCs w:val="28"/>
        </w:rPr>
        <w:t>комбинированные</w:t>
      </w:r>
      <w:r w:rsidR="00353EB3" w:rsidRPr="002528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hAnsi="Times New Roman" w:cs="Times New Roman"/>
          <w:color w:val="000000" w:themeColor="text1"/>
          <w:sz w:val="28"/>
          <w:szCs w:val="28"/>
        </w:rPr>
        <w:t>(поглощение</w:t>
      </w:r>
      <w:r w:rsidR="00353EB3" w:rsidRPr="002528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hAnsi="Times New Roman" w:cs="Times New Roman"/>
          <w:color w:val="000000" w:themeColor="text1"/>
          <w:sz w:val="28"/>
          <w:szCs w:val="28"/>
        </w:rPr>
        <w:t>энергии</w:t>
      </w:r>
      <w:r w:rsidR="00353EB3" w:rsidRPr="002528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hAnsi="Times New Roman" w:cs="Times New Roman"/>
          <w:color w:val="000000" w:themeColor="text1"/>
          <w:sz w:val="28"/>
          <w:szCs w:val="28"/>
        </w:rPr>
        <w:t>происходит</w:t>
      </w:r>
      <w:r w:rsidR="00353EB3" w:rsidRPr="002528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hAnsi="Times New Roman" w:cs="Times New Roman"/>
          <w:color w:val="000000" w:themeColor="text1"/>
          <w:sz w:val="28"/>
          <w:szCs w:val="28"/>
        </w:rPr>
        <w:t>двумя</w:t>
      </w:r>
      <w:r w:rsidR="00353EB3" w:rsidRPr="002528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hAnsi="Times New Roman" w:cs="Times New Roman"/>
          <w:color w:val="000000" w:themeColor="text1"/>
          <w:sz w:val="28"/>
          <w:szCs w:val="28"/>
        </w:rPr>
        <w:t>или</w:t>
      </w:r>
      <w:r w:rsidR="00353EB3" w:rsidRPr="002528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hAnsi="Times New Roman" w:cs="Times New Roman"/>
          <w:color w:val="000000" w:themeColor="text1"/>
          <w:sz w:val="28"/>
          <w:szCs w:val="28"/>
        </w:rPr>
        <w:t>более</w:t>
      </w:r>
      <w:r w:rsidR="00353EB3" w:rsidRPr="002528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hAnsi="Times New Roman" w:cs="Times New Roman"/>
          <w:color w:val="000000" w:themeColor="text1"/>
          <w:sz w:val="28"/>
          <w:szCs w:val="28"/>
        </w:rPr>
        <w:t>из</w:t>
      </w:r>
      <w:r w:rsidR="00353EB3" w:rsidRPr="002528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hAnsi="Times New Roman" w:cs="Times New Roman"/>
          <w:color w:val="000000" w:themeColor="text1"/>
          <w:sz w:val="28"/>
          <w:szCs w:val="28"/>
        </w:rPr>
        <w:t>указанных</w:t>
      </w:r>
      <w:r w:rsidR="00353EB3" w:rsidRPr="002528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hAnsi="Times New Roman" w:cs="Times New Roman"/>
          <w:color w:val="000000" w:themeColor="text1"/>
          <w:sz w:val="28"/>
          <w:szCs w:val="28"/>
        </w:rPr>
        <w:t>выше</w:t>
      </w:r>
      <w:r w:rsidR="00353EB3" w:rsidRPr="002528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hAnsi="Times New Roman" w:cs="Times New Roman"/>
          <w:color w:val="000000" w:themeColor="text1"/>
          <w:sz w:val="28"/>
          <w:szCs w:val="28"/>
        </w:rPr>
        <w:t>способов).</w:t>
      </w:r>
    </w:p>
    <w:p w:rsidR="00353EB3" w:rsidRPr="00252809" w:rsidRDefault="00D13748" w:rsidP="00252809">
      <w:pPr>
        <w:pStyle w:val="a3"/>
        <w:shd w:val="clear" w:color="auto" w:fill="FFFFFF"/>
        <w:spacing w:before="0" w:beforeAutospacing="0" w:after="0" w:afterAutospacing="0"/>
        <w:ind w:left="-1134" w:firstLine="425"/>
        <w:jc w:val="both"/>
        <w:rPr>
          <w:rStyle w:val="apple-converted-space"/>
          <w:color w:val="000000" w:themeColor="text1"/>
          <w:sz w:val="28"/>
          <w:szCs w:val="28"/>
        </w:rPr>
      </w:pPr>
      <w:r w:rsidRPr="00252809">
        <w:rPr>
          <w:color w:val="000000" w:themeColor="text1"/>
          <w:sz w:val="28"/>
          <w:szCs w:val="28"/>
        </w:rPr>
        <w:t>В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настоящее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время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технические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параметры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поглощающих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аппаратов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регламентированы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нормативными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требованиями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отраслевого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стандарта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ОСТ-32.175—2001.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Сертификационные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требования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к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показателям,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влияющим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на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безопасность,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определены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нормами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безопасности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НБ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ЖТ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ЦВ-ЦЛ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022—2000.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Габаритные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размеры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должны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обеспечивать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возможность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применения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аппаратов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на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вагоне,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оборудованном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proofErr w:type="spellStart"/>
      <w:r w:rsidRPr="00252809">
        <w:rPr>
          <w:color w:val="000000" w:themeColor="text1"/>
          <w:sz w:val="28"/>
          <w:szCs w:val="28"/>
        </w:rPr>
        <w:t>автосцепным</w:t>
      </w:r>
      <w:proofErr w:type="spellEnd"/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устройством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установочными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размерами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по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ГОСТ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3475—81.</w:t>
      </w:r>
      <w:r w:rsidR="00353EB3" w:rsidRPr="00252809">
        <w:rPr>
          <w:rStyle w:val="apple-converted-space"/>
          <w:color w:val="000000" w:themeColor="text1"/>
          <w:sz w:val="28"/>
          <w:szCs w:val="28"/>
        </w:rPr>
        <w:t xml:space="preserve"> </w:t>
      </w:r>
    </w:p>
    <w:p w:rsidR="00D13748" w:rsidRPr="00252809" w:rsidRDefault="00D13748" w:rsidP="00252809">
      <w:pPr>
        <w:pStyle w:val="a3"/>
        <w:shd w:val="clear" w:color="auto" w:fill="FFFFFF"/>
        <w:spacing w:before="0" w:beforeAutospacing="0" w:after="0" w:afterAutospacing="0"/>
        <w:ind w:left="-1134" w:firstLine="425"/>
        <w:jc w:val="both"/>
        <w:rPr>
          <w:color w:val="000000" w:themeColor="text1"/>
          <w:sz w:val="28"/>
          <w:szCs w:val="28"/>
        </w:rPr>
      </w:pPr>
      <w:r w:rsidRPr="00252809">
        <w:rPr>
          <w:color w:val="000000" w:themeColor="text1"/>
          <w:sz w:val="28"/>
          <w:szCs w:val="28"/>
        </w:rPr>
        <w:t>В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конце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2008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г.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ОАО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«РЖД»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были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утверждены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технические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требования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на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перспективное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proofErr w:type="spellStart"/>
      <w:r w:rsidRPr="00252809">
        <w:rPr>
          <w:color w:val="000000" w:themeColor="text1"/>
          <w:sz w:val="28"/>
          <w:szCs w:val="28"/>
        </w:rPr>
        <w:t>автосцепное</w:t>
      </w:r>
      <w:proofErr w:type="spellEnd"/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устройство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для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грузовых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вагонов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нового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поколения.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Ими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следует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руководствоваться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при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разработке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испытаниях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новых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конструкций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lastRenderedPageBreak/>
        <w:t>поглощающих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аппаратов.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них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наиболее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полно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отражены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различные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показатели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поглощающих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аппаратов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требования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к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ним.</w:t>
      </w:r>
    </w:p>
    <w:p w:rsidR="00D13748" w:rsidRPr="00252809" w:rsidRDefault="00D13748" w:rsidP="00252809">
      <w:pPr>
        <w:pStyle w:val="a3"/>
        <w:shd w:val="clear" w:color="auto" w:fill="FFFFFF"/>
        <w:spacing w:before="0" w:beforeAutospacing="0" w:after="0" w:afterAutospacing="0"/>
        <w:ind w:left="-1134" w:firstLine="425"/>
        <w:jc w:val="both"/>
        <w:rPr>
          <w:color w:val="000000" w:themeColor="text1"/>
          <w:sz w:val="28"/>
          <w:szCs w:val="28"/>
        </w:rPr>
      </w:pPr>
      <w:r w:rsidRPr="00252809">
        <w:rPr>
          <w:noProof/>
          <w:color w:val="000000" w:themeColor="text1"/>
          <w:sz w:val="28"/>
          <w:szCs w:val="28"/>
        </w:rPr>
        <w:drawing>
          <wp:inline distT="0" distB="0" distL="0" distR="0">
            <wp:extent cx="6234430" cy="1092835"/>
            <wp:effectExtent l="19050" t="0" r="0" b="0"/>
            <wp:docPr id="550" name="Рисунок 550" descr="Поглощающие аппарат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0" descr="Поглощающие аппараты"/>
                    <pic:cNvPicPr>
                      <a:picLocks noChangeAspect="1" noChangeArrowheads="1"/>
                    </pic:cNvPicPr>
                  </pic:nvPicPr>
                  <pic:blipFill>
                    <a:blip r:embed="rId5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34430" cy="10928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53EB3" w:rsidRPr="00252809" w:rsidRDefault="00D13748" w:rsidP="00252809">
      <w:pPr>
        <w:pStyle w:val="a3"/>
        <w:shd w:val="clear" w:color="auto" w:fill="FFFFFF"/>
        <w:spacing w:before="0" w:beforeAutospacing="0" w:after="0" w:afterAutospacing="0"/>
        <w:ind w:left="-1134" w:firstLine="425"/>
        <w:jc w:val="both"/>
        <w:rPr>
          <w:rStyle w:val="apple-converted-space"/>
          <w:color w:val="000000" w:themeColor="text1"/>
          <w:sz w:val="28"/>
          <w:szCs w:val="28"/>
        </w:rPr>
      </w:pPr>
      <w:r w:rsidRPr="00252809">
        <w:rPr>
          <w:color w:val="000000" w:themeColor="text1"/>
          <w:sz w:val="28"/>
          <w:szCs w:val="28"/>
        </w:rPr>
        <w:t>В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табл.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1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приведено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разделение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поглощающих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аппаратов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на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классы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по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основным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техническим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показателям.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Основным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критерием,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по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которому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тот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или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иной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аппарат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относят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к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одному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из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классов,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следует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считать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величины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номинальной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максимальной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энергоемкости,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поскольку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для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аппаратов,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имеющих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узел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сухого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трения,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определение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статической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энергоемкости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является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по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ряду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причин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нецелесообразным.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При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этом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полученные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значения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не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будут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информативными.</w:t>
      </w:r>
      <w:r w:rsidR="00353EB3" w:rsidRPr="00252809">
        <w:rPr>
          <w:rStyle w:val="apple-converted-space"/>
          <w:color w:val="000000" w:themeColor="text1"/>
          <w:sz w:val="28"/>
          <w:szCs w:val="28"/>
        </w:rPr>
        <w:t xml:space="preserve"> </w:t>
      </w:r>
    </w:p>
    <w:p w:rsidR="00353EB3" w:rsidRPr="00252809" w:rsidRDefault="00D13748" w:rsidP="00252809">
      <w:pPr>
        <w:pStyle w:val="a3"/>
        <w:shd w:val="clear" w:color="auto" w:fill="FFFFFF"/>
        <w:spacing w:before="0" w:beforeAutospacing="0" w:after="0" w:afterAutospacing="0"/>
        <w:ind w:left="-1134" w:firstLine="425"/>
        <w:jc w:val="both"/>
        <w:rPr>
          <w:rStyle w:val="apple-converted-space"/>
          <w:color w:val="000000" w:themeColor="text1"/>
          <w:sz w:val="28"/>
          <w:szCs w:val="28"/>
        </w:rPr>
      </w:pPr>
      <w:r w:rsidRPr="00252809">
        <w:rPr>
          <w:color w:val="000000" w:themeColor="text1"/>
          <w:sz w:val="28"/>
          <w:szCs w:val="28"/>
        </w:rPr>
        <w:t>Ряд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требований,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предъявляемых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к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поглощающим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аппаратам,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—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общий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для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всех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классов.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Усилие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начальной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затяжки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поглощающего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proofErr w:type="spellStart"/>
      <w:r w:rsidRPr="00252809">
        <w:rPr>
          <w:color w:val="000000" w:themeColor="text1"/>
          <w:sz w:val="28"/>
          <w:szCs w:val="28"/>
        </w:rPr>
        <w:t>Рп</w:t>
      </w:r>
      <w:proofErr w:type="spellEnd"/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от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0,1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до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0,4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МН.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Сила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сопротивления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при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статическом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сжатии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на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максимальный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рабочий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ход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аппарата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должна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быть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не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менее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1,5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МН,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при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ударном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сжатии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—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не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более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3,0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МН.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Коэффициент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необратимого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поглощения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энергии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при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статическом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сжатии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должен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быть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не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менее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0,4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при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ударном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сжатии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—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не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менее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0,7.</w:t>
      </w:r>
      <w:r w:rsidR="00353EB3" w:rsidRPr="00252809">
        <w:rPr>
          <w:rStyle w:val="apple-converted-space"/>
          <w:color w:val="000000" w:themeColor="text1"/>
          <w:sz w:val="28"/>
          <w:szCs w:val="28"/>
        </w:rPr>
        <w:t xml:space="preserve"> </w:t>
      </w:r>
    </w:p>
    <w:p w:rsidR="00353EB3" w:rsidRPr="00252809" w:rsidRDefault="00D13748" w:rsidP="00252809">
      <w:pPr>
        <w:pStyle w:val="a3"/>
        <w:shd w:val="clear" w:color="auto" w:fill="FFFFFF"/>
        <w:spacing w:before="0" w:beforeAutospacing="0" w:after="0" w:afterAutospacing="0"/>
        <w:ind w:left="-1134" w:firstLine="425"/>
        <w:jc w:val="both"/>
        <w:rPr>
          <w:rStyle w:val="apple-converted-space"/>
          <w:color w:val="000000" w:themeColor="text1"/>
          <w:sz w:val="28"/>
          <w:szCs w:val="28"/>
        </w:rPr>
      </w:pPr>
      <w:r w:rsidRPr="00252809">
        <w:rPr>
          <w:color w:val="000000" w:themeColor="text1"/>
          <w:sz w:val="28"/>
          <w:szCs w:val="28"/>
        </w:rPr>
        <w:t>Для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аппаратов,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имеющих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фрикционный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узел,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установлены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требования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по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динамической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энергоемкости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состоянии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поставки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(не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менее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30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кДж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для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аппаратов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класса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ТО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не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менее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50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кДж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для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аппаратов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класса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Т1).</w:t>
      </w:r>
      <w:r w:rsidR="00353EB3" w:rsidRPr="00252809">
        <w:rPr>
          <w:rStyle w:val="apple-converted-space"/>
          <w:color w:val="000000" w:themeColor="text1"/>
          <w:sz w:val="28"/>
          <w:szCs w:val="28"/>
        </w:rPr>
        <w:t xml:space="preserve"> </w:t>
      </w:r>
    </w:p>
    <w:p w:rsidR="00353EB3" w:rsidRPr="00252809" w:rsidRDefault="00D13748" w:rsidP="00252809">
      <w:pPr>
        <w:pStyle w:val="a3"/>
        <w:shd w:val="clear" w:color="auto" w:fill="FFFFFF"/>
        <w:spacing w:before="0" w:beforeAutospacing="0" w:after="0" w:afterAutospacing="0"/>
        <w:ind w:left="-1134" w:firstLine="425"/>
        <w:jc w:val="both"/>
        <w:rPr>
          <w:rStyle w:val="apple-converted-space"/>
          <w:color w:val="000000" w:themeColor="text1"/>
          <w:sz w:val="28"/>
          <w:szCs w:val="28"/>
        </w:rPr>
      </w:pPr>
      <w:r w:rsidRPr="00252809">
        <w:rPr>
          <w:color w:val="000000" w:themeColor="text1"/>
          <w:sz w:val="28"/>
          <w:szCs w:val="28"/>
        </w:rPr>
        <w:t>Требования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к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диапазону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рабочих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температур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обеспечивают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возможность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эксплуатации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аппаратов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во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всех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климатических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зонах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России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ближнего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зарубежья,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При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температуре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-60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°С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аппараты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должны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полностью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сохранять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функциональную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работоспособность,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Изменение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номинальной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энергоемкости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диапазоне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температур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от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-40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до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+50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°С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не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должно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превышать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30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%.</w:t>
      </w:r>
      <w:r w:rsidR="00353EB3" w:rsidRPr="00252809">
        <w:rPr>
          <w:rStyle w:val="apple-converted-space"/>
          <w:color w:val="000000" w:themeColor="text1"/>
          <w:sz w:val="28"/>
          <w:szCs w:val="28"/>
        </w:rPr>
        <w:t xml:space="preserve"> </w:t>
      </w:r>
    </w:p>
    <w:p w:rsidR="00D13748" w:rsidRPr="00252809" w:rsidRDefault="00D13748" w:rsidP="00252809">
      <w:pPr>
        <w:pStyle w:val="a3"/>
        <w:shd w:val="clear" w:color="auto" w:fill="FFFFFF"/>
        <w:spacing w:before="0" w:beforeAutospacing="0" w:after="0" w:afterAutospacing="0"/>
        <w:ind w:left="-1134" w:firstLine="425"/>
        <w:jc w:val="both"/>
        <w:rPr>
          <w:color w:val="000000" w:themeColor="text1"/>
          <w:sz w:val="28"/>
          <w:szCs w:val="28"/>
        </w:rPr>
      </w:pPr>
      <w:r w:rsidRPr="00252809">
        <w:rPr>
          <w:color w:val="000000" w:themeColor="text1"/>
          <w:sz w:val="28"/>
          <w:szCs w:val="28"/>
        </w:rPr>
        <w:t>Характеристики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поглощающих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аппаратов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их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показатели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существенно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зависят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от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конструкции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типа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вагона,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вида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способа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груза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других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условий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проведения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испытаний.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Поэтому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ОСТ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32,175—2001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предписывает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контролировать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показатели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аппаратов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при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проведении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испытаний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по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типовым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методикам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СТ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ССФЖТ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ЦВ-ЦЛ.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Это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обеспечивает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возможность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объективной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оценки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аппаратов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различных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типов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сравнение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их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показателей.</w:t>
      </w:r>
    </w:p>
    <w:p w:rsidR="00D13748" w:rsidRPr="00252809" w:rsidRDefault="00D13748" w:rsidP="00252809">
      <w:pPr>
        <w:pStyle w:val="a3"/>
        <w:shd w:val="clear" w:color="auto" w:fill="FFFFFF"/>
        <w:spacing w:before="0" w:beforeAutospacing="0" w:after="0" w:afterAutospacing="0"/>
        <w:ind w:left="-1134" w:firstLine="425"/>
        <w:jc w:val="both"/>
        <w:rPr>
          <w:color w:val="000000" w:themeColor="text1"/>
          <w:sz w:val="28"/>
          <w:szCs w:val="28"/>
        </w:rPr>
      </w:pPr>
      <w:r w:rsidRPr="00252809">
        <w:rPr>
          <w:noProof/>
          <w:color w:val="000000" w:themeColor="text1"/>
          <w:sz w:val="28"/>
          <w:szCs w:val="28"/>
        </w:rPr>
        <w:lastRenderedPageBreak/>
        <w:drawing>
          <wp:inline distT="0" distB="0" distL="0" distR="0">
            <wp:extent cx="6095469" cy="2480153"/>
            <wp:effectExtent l="19050" t="0" r="531" b="0"/>
            <wp:docPr id="551" name="Рисунок 551" descr="Поглощающие аппарат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1" descr="Поглощающие аппараты"/>
                    <pic:cNvPicPr>
                      <a:picLocks noChangeAspect="1" noChangeArrowheads="1"/>
                    </pic:cNvPicPr>
                  </pic:nvPicPr>
                  <pic:blipFill>
                    <a:blip r:embed="rId5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4941" cy="24799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53EB3" w:rsidRPr="00252809" w:rsidRDefault="00D13748" w:rsidP="00252809">
      <w:pPr>
        <w:pStyle w:val="a3"/>
        <w:shd w:val="clear" w:color="auto" w:fill="FFFFFF"/>
        <w:spacing w:before="0" w:beforeAutospacing="0" w:after="0" w:afterAutospacing="0"/>
        <w:ind w:left="-1134" w:firstLine="425"/>
        <w:jc w:val="both"/>
        <w:rPr>
          <w:rStyle w:val="apple-converted-space"/>
          <w:color w:val="000000" w:themeColor="text1"/>
          <w:sz w:val="28"/>
          <w:szCs w:val="28"/>
        </w:rPr>
      </w:pPr>
      <w:r w:rsidRPr="00252809">
        <w:rPr>
          <w:color w:val="000000" w:themeColor="text1"/>
          <w:sz w:val="28"/>
          <w:szCs w:val="28"/>
        </w:rPr>
        <w:t>В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табл.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2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представлены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существующие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эксплуатации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серийно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производимые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поглощающие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аппараты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отне</w:t>
      </w:r>
      <w:r w:rsidRPr="00252809">
        <w:rPr>
          <w:color w:val="000000" w:themeColor="text1"/>
          <w:sz w:val="28"/>
          <w:szCs w:val="28"/>
        </w:rPr>
        <w:softHyphen/>
        <w:t>сением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их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к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конкретным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классам,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типам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энергии),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Также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даны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сведения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об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их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производителях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технических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условиях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изготовления.</w:t>
      </w:r>
      <w:r w:rsidR="00353EB3" w:rsidRPr="00252809">
        <w:rPr>
          <w:rStyle w:val="apple-converted-space"/>
          <w:color w:val="000000" w:themeColor="text1"/>
          <w:sz w:val="28"/>
          <w:szCs w:val="28"/>
        </w:rPr>
        <w:t xml:space="preserve"> </w:t>
      </w:r>
    </w:p>
    <w:p w:rsidR="00D13748" w:rsidRPr="00252809" w:rsidRDefault="00D13748" w:rsidP="00252809">
      <w:pPr>
        <w:pStyle w:val="a3"/>
        <w:shd w:val="clear" w:color="auto" w:fill="FFFFFF"/>
        <w:spacing w:before="0" w:beforeAutospacing="0" w:after="0" w:afterAutospacing="0"/>
        <w:ind w:left="-1134" w:firstLine="425"/>
        <w:jc w:val="both"/>
        <w:rPr>
          <w:color w:val="000000" w:themeColor="text1"/>
          <w:sz w:val="28"/>
          <w:szCs w:val="28"/>
        </w:rPr>
      </w:pPr>
      <w:r w:rsidRPr="00252809">
        <w:rPr>
          <w:color w:val="000000" w:themeColor="text1"/>
          <w:sz w:val="28"/>
          <w:szCs w:val="28"/>
        </w:rPr>
        <w:t>Как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видно,</w:t>
      </w:r>
    </w:p>
    <w:p w:rsidR="00D13748" w:rsidRPr="00252809" w:rsidRDefault="00D13748" w:rsidP="00252809">
      <w:pPr>
        <w:numPr>
          <w:ilvl w:val="0"/>
          <w:numId w:val="3"/>
        </w:numPr>
        <w:shd w:val="clear" w:color="auto" w:fill="FFFFFF"/>
        <w:spacing w:after="0" w:line="240" w:lineRule="auto"/>
        <w:ind w:left="-1134" w:firstLine="425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52809">
        <w:rPr>
          <w:rFonts w:ascii="Times New Roman" w:hAnsi="Times New Roman" w:cs="Times New Roman"/>
          <w:color w:val="000000" w:themeColor="text1"/>
          <w:sz w:val="28"/>
          <w:szCs w:val="28"/>
        </w:rPr>
        <w:t>к</w:t>
      </w:r>
      <w:r w:rsidR="00353EB3" w:rsidRPr="002528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hAnsi="Times New Roman" w:cs="Times New Roman"/>
          <w:color w:val="000000" w:themeColor="text1"/>
          <w:sz w:val="28"/>
          <w:szCs w:val="28"/>
        </w:rPr>
        <w:t>классу</w:t>
      </w:r>
      <w:r w:rsidR="00353EB3" w:rsidRPr="002528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hAnsi="Times New Roman" w:cs="Times New Roman"/>
          <w:color w:val="000000" w:themeColor="text1"/>
          <w:sz w:val="28"/>
          <w:szCs w:val="28"/>
        </w:rPr>
        <w:t>ТО</w:t>
      </w:r>
      <w:r w:rsidR="00353EB3" w:rsidRPr="002528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hAnsi="Times New Roman" w:cs="Times New Roman"/>
          <w:color w:val="000000" w:themeColor="text1"/>
          <w:sz w:val="28"/>
          <w:szCs w:val="28"/>
        </w:rPr>
        <w:t>относятся</w:t>
      </w:r>
      <w:r w:rsidR="00353EB3" w:rsidRPr="002528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hAnsi="Times New Roman" w:cs="Times New Roman"/>
          <w:color w:val="000000" w:themeColor="text1"/>
          <w:sz w:val="28"/>
          <w:szCs w:val="28"/>
        </w:rPr>
        <w:t>пружинно-фрикционные</w:t>
      </w:r>
      <w:r w:rsidR="00353EB3" w:rsidRPr="002528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hAnsi="Times New Roman" w:cs="Times New Roman"/>
          <w:color w:val="000000" w:themeColor="text1"/>
          <w:sz w:val="28"/>
          <w:szCs w:val="28"/>
        </w:rPr>
        <w:t>аппараты,</w:t>
      </w:r>
    </w:p>
    <w:p w:rsidR="00D13748" w:rsidRPr="00252809" w:rsidRDefault="00D13748" w:rsidP="00252809">
      <w:pPr>
        <w:numPr>
          <w:ilvl w:val="0"/>
          <w:numId w:val="3"/>
        </w:numPr>
        <w:shd w:val="clear" w:color="auto" w:fill="FFFFFF"/>
        <w:spacing w:after="0" w:line="240" w:lineRule="auto"/>
        <w:ind w:left="-1134" w:firstLine="425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52809">
        <w:rPr>
          <w:rFonts w:ascii="Times New Roman" w:hAnsi="Times New Roman" w:cs="Times New Roman"/>
          <w:color w:val="000000" w:themeColor="text1"/>
          <w:sz w:val="28"/>
          <w:szCs w:val="28"/>
        </w:rPr>
        <w:t>к</w:t>
      </w:r>
      <w:r w:rsidR="00353EB3" w:rsidRPr="002528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hAnsi="Times New Roman" w:cs="Times New Roman"/>
          <w:color w:val="000000" w:themeColor="text1"/>
          <w:sz w:val="28"/>
          <w:szCs w:val="28"/>
        </w:rPr>
        <w:t>классу</w:t>
      </w:r>
      <w:r w:rsidR="00353EB3" w:rsidRPr="002528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hAnsi="Times New Roman" w:cs="Times New Roman"/>
          <w:color w:val="000000" w:themeColor="text1"/>
          <w:sz w:val="28"/>
          <w:szCs w:val="28"/>
        </w:rPr>
        <w:t>Т1</w:t>
      </w:r>
      <w:r w:rsidR="00353EB3" w:rsidRPr="002528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hAnsi="Times New Roman" w:cs="Times New Roman"/>
          <w:color w:val="000000" w:themeColor="text1"/>
          <w:sz w:val="28"/>
          <w:szCs w:val="28"/>
        </w:rPr>
        <w:t>—</w:t>
      </w:r>
      <w:r w:rsidR="00353EB3" w:rsidRPr="002528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hAnsi="Times New Roman" w:cs="Times New Roman"/>
          <w:color w:val="000000" w:themeColor="text1"/>
          <w:sz w:val="28"/>
          <w:szCs w:val="28"/>
        </w:rPr>
        <w:t>преимущественно,</w:t>
      </w:r>
      <w:r w:rsidR="00353EB3" w:rsidRPr="002528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hAnsi="Times New Roman" w:cs="Times New Roman"/>
          <w:color w:val="000000" w:themeColor="text1"/>
          <w:sz w:val="28"/>
          <w:szCs w:val="28"/>
        </w:rPr>
        <w:t>фрикционные</w:t>
      </w:r>
      <w:r w:rsidR="00353EB3" w:rsidRPr="002528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hAnsi="Times New Roman" w:cs="Times New Roman"/>
          <w:color w:val="000000" w:themeColor="text1"/>
          <w:sz w:val="28"/>
          <w:szCs w:val="28"/>
        </w:rPr>
        <w:t>поглощающие</w:t>
      </w:r>
      <w:r w:rsidR="00353EB3" w:rsidRPr="002528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hAnsi="Times New Roman" w:cs="Times New Roman"/>
          <w:color w:val="000000" w:themeColor="text1"/>
          <w:sz w:val="28"/>
          <w:szCs w:val="28"/>
        </w:rPr>
        <w:t>аппараты</w:t>
      </w:r>
      <w:r w:rsidR="00353EB3" w:rsidRPr="002528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hAnsi="Times New Roman" w:cs="Times New Roman"/>
          <w:color w:val="000000" w:themeColor="text1"/>
          <w:sz w:val="28"/>
          <w:szCs w:val="28"/>
        </w:rPr>
        <w:t>с</w:t>
      </w:r>
      <w:r w:rsidR="00353EB3" w:rsidRPr="002528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hAnsi="Times New Roman" w:cs="Times New Roman"/>
          <w:color w:val="000000" w:themeColor="text1"/>
          <w:sz w:val="28"/>
          <w:szCs w:val="28"/>
        </w:rPr>
        <w:t>полимерными</w:t>
      </w:r>
      <w:r w:rsidR="00353EB3" w:rsidRPr="002528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hAnsi="Times New Roman" w:cs="Times New Roman"/>
          <w:color w:val="000000" w:themeColor="text1"/>
          <w:sz w:val="28"/>
          <w:szCs w:val="28"/>
        </w:rPr>
        <w:t>упругими</w:t>
      </w:r>
      <w:r w:rsidR="00353EB3" w:rsidRPr="002528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hAnsi="Times New Roman" w:cs="Times New Roman"/>
          <w:color w:val="000000" w:themeColor="text1"/>
          <w:sz w:val="28"/>
          <w:szCs w:val="28"/>
        </w:rPr>
        <w:t>элементами</w:t>
      </w:r>
      <w:r w:rsidR="00353EB3" w:rsidRPr="002528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hAnsi="Times New Roman" w:cs="Times New Roman"/>
          <w:color w:val="000000" w:themeColor="text1"/>
          <w:sz w:val="28"/>
          <w:szCs w:val="28"/>
        </w:rPr>
        <w:t>(комбинированные),</w:t>
      </w:r>
      <w:r w:rsidR="00353EB3" w:rsidRPr="002528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="00353EB3" w:rsidRPr="002528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hAnsi="Times New Roman" w:cs="Times New Roman"/>
          <w:color w:val="000000" w:themeColor="text1"/>
          <w:sz w:val="28"/>
          <w:szCs w:val="28"/>
        </w:rPr>
        <w:t>которых</w:t>
      </w:r>
      <w:r w:rsidR="00353EB3" w:rsidRPr="002528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hAnsi="Times New Roman" w:cs="Times New Roman"/>
          <w:color w:val="000000" w:themeColor="text1"/>
          <w:sz w:val="28"/>
          <w:szCs w:val="28"/>
        </w:rPr>
        <w:t>поглощение</w:t>
      </w:r>
      <w:r w:rsidR="00353EB3" w:rsidRPr="002528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hAnsi="Times New Roman" w:cs="Times New Roman"/>
          <w:color w:val="000000" w:themeColor="text1"/>
          <w:sz w:val="28"/>
          <w:szCs w:val="28"/>
        </w:rPr>
        <w:t>энергии</w:t>
      </w:r>
      <w:r w:rsidR="00353EB3" w:rsidRPr="002528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hAnsi="Times New Roman" w:cs="Times New Roman"/>
          <w:color w:val="000000" w:themeColor="text1"/>
          <w:sz w:val="28"/>
          <w:szCs w:val="28"/>
        </w:rPr>
        <w:t>осуществляется</w:t>
      </w:r>
      <w:r w:rsidR="00353EB3" w:rsidRPr="002528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hAnsi="Times New Roman" w:cs="Times New Roman"/>
          <w:color w:val="000000" w:themeColor="text1"/>
          <w:sz w:val="28"/>
          <w:szCs w:val="28"/>
        </w:rPr>
        <w:t>как</w:t>
      </w:r>
      <w:r w:rsidR="00353EB3" w:rsidRPr="002528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hAnsi="Times New Roman" w:cs="Times New Roman"/>
          <w:color w:val="000000" w:themeColor="text1"/>
          <w:sz w:val="28"/>
          <w:szCs w:val="28"/>
        </w:rPr>
        <w:t>за</w:t>
      </w:r>
      <w:r w:rsidR="00353EB3" w:rsidRPr="002528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hAnsi="Times New Roman" w:cs="Times New Roman"/>
          <w:color w:val="000000" w:themeColor="text1"/>
          <w:sz w:val="28"/>
          <w:szCs w:val="28"/>
        </w:rPr>
        <w:t>счет</w:t>
      </w:r>
      <w:r w:rsidR="00353EB3" w:rsidRPr="002528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hAnsi="Times New Roman" w:cs="Times New Roman"/>
          <w:color w:val="000000" w:themeColor="text1"/>
          <w:sz w:val="28"/>
          <w:szCs w:val="28"/>
        </w:rPr>
        <w:t>трения</w:t>
      </w:r>
      <w:r w:rsidR="00353EB3" w:rsidRPr="002528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hAnsi="Times New Roman" w:cs="Times New Roman"/>
          <w:color w:val="000000" w:themeColor="text1"/>
          <w:sz w:val="28"/>
          <w:szCs w:val="28"/>
        </w:rPr>
        <w:t>во</w:t>
      </w:r>
      <w:r w:rsidR="00353EB3" w:rsidRPr="002528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hAnsi="Times New Roman" w:cs="Times New Roman"/>
          <w:color w:val="000000" w:themeColor="text1"/>
          <w:sz w:val="28"/>
          <w:szCs w:val="28"/>
        </w:rPr>
        <w:t>фрикционном</w:t>
      </w:r>
      <w:r w:rsidR="00353EB3" w:rsidRPr="002528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hAnsi="Times New Roman" w:cs="Times New Roman"/>
          <w:color w:val="000000" w:themeColor="text1"/>
          <w:sz w:val="28"/>
          <w:szCs w:val="28"/>
        </w:rPr>
        <w:t>узле,</w:t>
      </w:r>
      <w:r w:rsidR="00353EB3" w:rsidRPr="002528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hAnsi="Times New Roman" w:cs="Times New Roman"/>
          <w:color w:val="000000" w:themeColor="text1"/>
          <w:sz w:val="28"/>
          <w:szCs w:val="28"/>
        </w:rPr>
        <w:t>так</w:t>
      </w:r>
      <w:r w:rsidR="00353EB3" w:rsidRPr="002528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r w:rsidR="00353EB3" w:rsidRPr="002528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hAnsi="Times New Roman" w:cs="Times New Roman"/>
          <w:color w:val="000000" w:themeColor="text1"/>
          <w:sz w:val="28"/>
          <w:szCs w:val="28"/>
        </w:rPr>
        <w:t>за</w:t>
      </w:r>
      <w:r w:rsidR="00353EB3" w:rsidRPr="002528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hAnsi="Times New Roman" w:cs="Times New Roman"/>
          <w:color w:val="000000" w:themeColor="text1"/>
          <w:sz w:val="28"/>
          <w:szCs w:val="28"/>
        </w:rPr>
        <w:t>счет</w:t>
      </w:r>
      <w:r w:rsidR="00353EB3" w:rsidRPr="002528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hAnsi="Times New Roman" w:cs="Times New Roman"/>
          <w:color w:val="000000" w:themeColor="text1"/>
          <w:sz w:val="28"/>
          <w:szCs w:val="28"/>
        </w:rPr>
        <w:t>внутреннего</w:t>
      </w:r>
      <w:r w:rsidR="00353EB3" w:rsidRPr="002528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hAnsi="Times New Roman" w:cs="Times New Roman"/>
          <w:color w:val="000000" w:themeColor="text1"/>
          <w:sz w:val="28"/>
          <w:szCs w:val="28"/>
        </w:rPr>
        <w:t>трения</w:t>
      </w:r>
      <w:r w:rsidR="00353EB3" w:rsidRPr="002528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="00353EB3" w:rsidRPr="002528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hAnsi="Times New Roman" w:cs="Times New Roman"/>
          <w:color w:val="000000" w:themeColor="text1"/>
          <w:sz w:val="28"/>
          <w:szCs w:val="28"/>
        </w:rPr>
        <w:t>упругих</w:t>
      </w:r>
      <w:r w:rsidR="00353EB3" w:rsidRPr="002528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hAnsi="Times New Roman" w:cs="Times New Roman"/>
          <w:color w:val="000000" w:themeColor="text1"/>
          <w:sz w:val="28"/>
          <w:szCs w:val="28"/>
        </w:rPr>
        <w:t>элементах,</w:t>
      </w:r>
    </w:p>
    <w:p w:rsidR="00D13748" w:rsidRPr="00252809" w:rsidRDefault="00D13748" w:rsidP="00252809">
      <w:pPr>
        <w:numPr>
          <w:ilvl w:val="0"/>
          <w:numId w:val="3"/>
        </w:numPr>
        <w:shd w:val="clear" w:color="auto" w:fill="FFFFFF"/>
        <w:spacing w:after="0" w:line="240" w:lineRule="auto"/>
        <w:ind w:left="-1134" w:firstLine="425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52809">
        <w:rPr>
          <w:rFonts w:ascii="Times New Roman" w:hAnsi="Times New Roman" w:cs="Times New Roman"/>
          <w:color w:val="000000" w:themeColor="text1"/>
          <w:sz w:val="28"/>
          <w:szCs w:val="28"/>
        </w:rPr>
        <w:t>к</w:t>
      </w:r>
      <w:r w:rsidR="00353EB3" w:rsidRPr="002528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hAnsi="Times New Roman" w:cs="Times New Roman"/>
          <w:color w:val="000000" w:themeColor="text1"/>
          <w:sz w:val="28"/>
          <w:szCs w:val="28"/>
        </w:rPr>
        <w:t>классу</w:t>
      </w:r>
      <w:r w:rsidR="00353EB3" w:rsidRPr="002528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hAnsi="Times New Roman" w:cs="Times New Roman"/>
          <w:color w:val="000000" w:themeColor="text1"/>
          <w:sz w:val="28"/>
          <w:szCs w:val="28"/>
        </w:rPr>
        <w:t>Т2</w:t>
      </w:r>
      <w:r w:rsidR="00353EB3" w:rsidRPr="002528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hAnsi="Times New Roman" w:cs="Times New Roman"/>
          <w:color w:val="000000" w:themeColor="text1"/>
          <w:sz w:val="28"/>
          <w:szCs w:val="28"/>
        </w:rPr>
        <w:t>—</w:t>
      </w:r>
      <w:r w:rsidR="00353EB3" w:rsidRPr="002528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52809">
        <w:rPr>
          <w:rFonts w:ascii="Times New Roman" w:hAnsi="Times New Roman" w:cs="Times New Roman"/>
          <w:color w:val="000000" w:themeColor="text1"/>
          <w:sz w:val="28"/>
          <w:szCs w:val="28"/>
        </w:rPr>
        <w:t>эластомерные</w:t>
      </w:r>
      <w:proofErr w:type="spellEnd"/>
      <w:r w:rsidR="00353EB3" w:rsidRPr="002528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hAnsi="Times New Roman" w:cs="Times New Roman"/>
          <w:color w:val="000000" w:themeColor="text1"/>
          <w:sz w:val="28"/>
          <w:szCs w:val="28"/>
        </w:rPr>
        <w:t>аппараты,</w:t>
      </w:r>
      <w:r w:rsidR="00353EB3" w:rsidRPr="002528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hAnsi="Times New Roman" w:cs="Times New Roman"/>
          <w:color w:val="000000" w:themeColor="text1"/>
          <w:sz w:val="28"/>
          <w:szCs w:val="28"/>
        </w:rPr>
        <w:t>но</w:t>
      </w:r>
      <w:r w:rsidR="00353EB3" w:rsidRPr="002528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hAnsi="Times New Roman" w:cs="Times New Roman"/>
          <w:color w:val="000000" w:themeColor="text1"/>
          <w:sz w:val="28"/>
          <w:szCs w:val="28"/>
        </w:rPr>
        <w:t>могут</w:t>
      </w:r>
      <w:r w:rsidR="00353EB3" w:rsidRPr="002528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hAnsi="Times New Roman" w:cs="Times New Roman"/>
          <w:color w:val="000000" w:themeColor="text1"/>
          <w:sz w:val="28"/>
          <w:szCs w:val="28"/>
        </w:rPr>
        <w:t>встречаться</w:t>
      </w:r>
      <w:r w:rsidR="00353EB3" w:rsidRPr="002528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r w:rsidR="00353EB3" w:rsidRPr="002528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hAnsi="Times New Roman" w:cs="Times New Roman"/>
          <w:color w:val="000000" w:themeColor="text1"/>
          <w:sz w:val="28"/>
          <w:szCs w:val="28"/>
        </w:rPr>
        <w:t>комбинированные,</w:t>
      </w:r>
    </w:p>
    <w:p w:rsidR="00D13748" w:rsidRPr="00252809" w:rsidRDefault="00D13748" w:rsidP="00252809">
      <w:pPr>
        <w:numPr>
          <w:ilvl w:val="0"/>
          <w:numId w:val="3"/>
        </w:numPr>
        <w:shd w:val="clear" w:color="auto" w:fill="FFFFFF"/>
        <w:spacing w:after="0" w:line="240" w:lineRule="auto"/>
        <w:ind w:left="-1134" w:firstLine="425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52809">
        <w:rPr>
          <w:rFonts w:ascii="Times New Roman" w:hAnsi="Times New Roman" w:cs="Times New Roman"/>
          <w:color w:val="000000" w:themeColor="text1"/>
          <w:sz w:val="28"/>
          <w:szCs w:val="28"/>
        </w:rPr>
        <w:t>к</w:t>
      </w:r>
      <w:r w:rsidR="00353EB3" w:rsidRPr="002528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hAnsi="Times New Roman" w:cs="Times New Roman"/>
          <w:color w:val="000000" w:themeColor="text1"/>
          <w:sz w:val="28"/>
          <w:szCs w:val="28"/>
        </w:rPr>
        <w:t>классу</w:t>
      </w:r>
      <w:r w:rsidR="00353EB3" w:rsidRPr="002528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hAnsi="Times New Roman" w:cs="Times New Roman"/>
          <w:color w:val="000000" w:themeColor="text1"/>
          <w:sz w:val="28"/>
          <w:szCs w:val="28"/>
        </w:rPr>
        <w:t>ТЗ</w:t>
      </w:r>
      <w:r w:rsidR="00353EB3" w:rsidRPr="002528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hAnsi="Times New Roman" w:cs="Times New Roman"/>
          <w:color w:val="000000" w:themeColor="text1"/>
          <w:sz w:val="28"/>
          <w:szCs w:val="28"/>
        </w:rPr>
        <w:t>—</w:t>
      </w:r>
      <w:r w:rsidR="00353EB3" w:rsidRPr="002528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hAnsi="Times New Roman" w:cs="Times New Roman"/>
          <w:color w:val="000000" w:themeColor="text1"/>
          <w:sz w:val="28"/>
          <w:szCs w:val="28"/>
        </w:rPr>
        <w:t>исключительно</w:t>
      </w:r>
      <w:r w:rsidR="00353EB3" w:rsidRPr="002528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52809">
        <w:rPr>
          <w:rFonts w:ascii="Times New Roman" w:hAnsi="Times New Roman" w:cs="Times New Roman"/>
          <w:color w:val="000000" w:themeColor="text1"/>
          <w:sz w:val="28"/>
          <w:szCs w:val="28"/>
        </w:rPr>
        <w:t>эластомерные</w:t>
      </w:r>
      <w:proofErr w:type="spellEnd"/>
      <w:r w:rsidR="00353EB3" w:rsidRPr="002528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hAnsi="Times New Roman" w:cs="Times New Roman"/>
          <w:color w:val="000000" w:themeColor="text1"/>
          <w:sz w:val="28"/>
          <w:szCs w:val="28"/>
        </w:rPr>
        <w:t>поглощающие</w:t>
      </w:r>
      <w:r w:rsidR="00353EB3" w:rsidRPr="002528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hAnsi="Times New Roman" w:cs="Times New Roman"/>
          <w:color w:val="000000" w:themeColor="text1"/>
          <w:sz w:val="28"/>
          <w:szCs w:val="28"/>
        </w:rPr>
        <w:t>аппараты.</w:t>
      </w:r>
    </w:p>
    <w:p w:rsidR="00353EB3" w:rsidRPr="00252809" w:rsidRDefault="00D13748" w:rsidP="00252809">
      <w:pPr>
        <w:pStyle w:val="a3"/>
        <w:shd w:val="clear" w:color="auto" w:fill="FFFFFF"/>
        <w:spacing w:before="0" w:beforeAutospacing="0" w:after="0" w:afterAutospacing="0"/>
        <w:ind w:left="-1134" w:firstLine="425"/>
        <w:jc w:val="both"/>
        <w:rPr>
          <w:rStyle w:val="apple-converted-space"/>
          <w:b/>
          <w:bCs/>
          <w:color w:val="000000" w:themeColor="text1"/>
          <w:sz w:val="28"/>
          <w:szCs w:val="28"/>
        </w:rPr>
      </w:pPr>
      <w:r w:rsidRPr="00252809">
        <w:rPr>
          <w:color w:val="000000" w:themeColor="text1"/>
          <w:sz w:val="28"/>
          <w:szCs w:val="28"/>
        </w:rPr>
        <w:t>Область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применения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аппаратов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класса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ТО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должна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ограничиваться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лишь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исключительными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случаями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(например,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на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вагонах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следующих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ремонт).</w:t>
      </w:r>
      <w:r w:rsidR="00353EB3" w:rsidRPr="00252809">
        <w:rPr>
          <w:rStyle w:val="apple-converted-space"/>
          <w:color w:val="000000" w:themeColor="text1"/>
          <w:sz w:val="28"/>
          <w:szCs w:val="28"/>
        </w:rPr>
        <w:t xml:space="preserve"> </w:t>
      </w:r>
      <w:r w:rsidRPr="00252809">
        <w:rPr>
          <w:rStyle w:val="7"/>
          <w:b/>
          <w:bCs/>
          <w:color w:val="000000" w:themeColor="text1"/>
          <w:sz w:val="28"/>
          <w:szCs w:val="28"/>
        </w:rPr>
        <w:t>Аппараты</w:t>
      </w:r>
      <w:r w:rsidR="00353EB3" w:rsidRPr="00252809">
        <w:rPr>
          <w:rStyle w:val="7"/>
          <w:b/>
          <w:bCs/>
          <w:color w:val="000000" w:themeColor="text1"/>
          <w:sz w:val="28"/>
          <w:szCs w:val="28"/>
        </w:rPr>
        <w:t xml:space="preserve"> </w:t>
      </w:r>
      <w:r w:rsidRPr="00252809">
        <w:rPr>
          <w:rStyle w:val="7"/>
          <w:b/>
          <w:bCs/>
          <w:color w:val="000000" w:themeColor="text1"/>
          <w:sz w:val="28"/>
          <w:szCs w:val="28"/>
        </w:rPr>
        <w:t>класса</w:t>
      </w:r>
      <w:r w:rsidR="00353EB3" w:rsidRPr="00252809">
        <w:rPr>
          <w:rStyle w:val="7"/>
          <w:b/>
          <w:bCs/>
          <w:color w:val="000000" w:themeColor="text1"/>
          <w:sz w:val="28"/>
          <w:szCs w:val="28"/>
        </w:rPr>
        <w:t xml:space="preserve"> </w:t>
      </w:r>
      <w:r w:rsidRPr="00252809">
        <w:rPr>
          <w:rStyle w:val="7"/>
          <w:b/>
          <w:bCs/>
          <w:color w:val="000000" w:themeColor="text1"/>
          <w:sz w:val="28"/>
          <w:szCs w:val="28"/>
        </w:rPr>
        <w:t>Т1</w:t>
      </w:r>
      <w:r w:rsidR="00353EB3" w:rsidRPr="00252809">
        <w:rPr>
          <w:rStyle w:val="7"/>
          <w:b/>
          <w:bCs/>
          <w:color w:val="000000" w:themeColor="text1"/>
          <w:sz w:val="28"/>
          <w:szCs w:val="28"/>
        </w:rPr>
        <w:t xml:space="preserve"> </w:t>
      </w:r>
      <w:r w:rsidRPr="00252809">
        <w:rPr>
          <w:rStyle w:val="7"/>
          <w:b/>
          <w:bCs/>
          <w:color w:val="000000" w:themeColor="text1"/>
          <w:sz w:val="28"/>
          <w:szCs w:val="28"/>
        </w:rPr>
        <w:t>должны</w:t>
      </w:r>
      <w:r w:rsidR="00353EB3" w:rsidRPr="00252809">
        <w:rPr>
          <w:rStyle w:val="7"/>
          <w:b/>
          <w:bCs/>
          <w:color w:val="000000" w:themeColor="text1"/>
          <w:sz w:val="28"/>
          <w:szCs w:val="28"/>
        </w:rPr>
        <w:t xml:space="preserve"> </w:t>
      </w:r>
      <w:r w:rsidRPr="00252809">
        <w:rPr>
          <w:rStyle w:val="7"/>
          <w:b/>
          <w:bCs/>
          <w:color w:val="000000" w:themeColor="text1"/>
          <w:sz w:val="28"/>
          <w:szCs w:val="28"/>
        </w:rPr>
        <w:t>устанавливаться</w:t>
      </w:r>
      <w:r w:rsidR="00353EB3" w:rsidRPr="00252809">
        <w:rPr>
          <w:rStyle w:val="7"/>
          <w:b/>
          <w:bCs/>
          <w:color w:val="000000" w:themeColor="text1"/>
          <w:sz w:val="28"/>
          <w:szCs w:val="28"/>
        </w:rPr>
        <w:t xml:space="preserve"> </w:t>
      </w:r>
      <w:r w:rsidRPr="00252809">
        <w:rPr>
          <w:rStyle w:val="7"/>
          <w:b/>
          <w:bCs/>
          <w:color w:val="000000" w:themeColor="text1"/>
          <w:sz w:val="28"/>
          <w:szCs w:val="28"/>
        </w:rPr>
        <w:t>на</w:t>
      </w:r>
      <w:r w:rsidR="00353EB3" w:rsidRPr="00252809">
        <w:rPr>
          <w:rStyle w:val="7"/>
          <w:b/>
          <w:bCs/>
          <w:color w:val="000000" w:themeColor="text1"/>
          <w:sz w:val="28"/>
          <w:szCs w:val="28"/>
        </w:rPr>
        <w:t xml:space="preserve"> </w:t>
      </w:r>
      <w:r w:rsidRPr="00252809">
        <w:rPr>
          <w:rStyle w:val="7"/>
          <w:b/>
          <w:bCs/>
          <w:color w:val="000000" w:themeColor="text1"/>
          <w:sz w:val="28"/>
          <w:szCs w:val="28"/>
        </w:rPr>
        <w:t>все</w:t>
      </w:r>
      <w:r w:rsidR="00353EB3" w:rsidRPr="00252809">
        <w:rPr>
          <w:rStyle w:val="7"/>
          <w:b/>
          <w:bCs/>
          <w:color w:val="000000" w:themeColor="text1"/>
          <w:sz w:val="28"/>
          <w:szCs w:val="28"/>
        </w:rPr>
        <w:t xml:space="preserve"> </w:t>
      </w:r>
      <w:r w:rsidRPr="00252809">
        <w:rPr>
          <w:rStyle w:val="7"/>
          <w:b/>
          <w:bCs/>
          <w:color w:val="000000" w:themeColor="text1"/>
          <w:sz w:val="28"/>
          <w:szCs w:val="28"/>
        </w:rPr>
        <w:t>виды</w:t>
      </w:r>
      <w:r w:rsidR="00353EB3" w:rsidRPr="00252809">
        <w:rPr>
          <w:rStyle w:val="7"/>
          <w:b/>
          <w:bCs/>
          <w:color w:val="000000" w:themeColor="text1"/>
          <w:sz w:val="28"/>
          <w:szCs w:val="28"/>
        </w:rPr>
        <w:t xml:space="preserve"> </w:t>
      </w:r>
      <w:r w:rsidRPr="00252809">
        <w:rPr>
          <w:rStyle w:val="7"/>
          <w:b/>
          <w:bCs/>
          <w:color w:val="000000" w:themeColor="text1"/>
          <w:sz w:val="28"/>
          <w:szCs w:val="28"/>
        </w:rPr>
        <w:t>неспециализированного</w:t>
      </w:r>
      <w:r w:rsidR="00353EB3" w:rsidRPr="00252809">
        <w:rPr>
          <w:rStyle w:val="7"/>
          <w:b/>
          <w:bCs/>
          <w:color w:val="000000" w:themeColor="text1"/>
          <w:sz w:val="28"/>
          <w:szCs w:val="28"/>
        </w:rPr>
        <w:t xml:space="preserve"> </w:t>
      </w:r>
      <w:r w:rsidRPr="00252809">
        <w:rPr>
          <w:rStyle w:val="7"/>
          <w:b/>
          <w:bCs/>
          <w:color w:val="000000" w:themeColor="text1"/>
          <w:sz w:val="28"/>
          <w:szCs w:val="28"/>
        </w:rPr>
        <w:t>подвижного</w:t>
      </w:r>
      <w:r w:rsidR="00353EB3" w:rsidRPr="00252809">
        <w:rPr>
          <w:rStyle w:val="7"/>
          <w:b/>
          <w:bCs/>
          <w:color w:val="000000" w:themeColor="text1"/>
          <w:sz w:val="28"/>
          <w:szCs w:val="28"/>
        </w:rPr>
        <w:t xml:space="preserve"> </w:t>
      </w:r>
      <w:r w:rsidRPr="00252809">
        <w:rPr>
          <w:rStyle w:val="7"/>
          <w:b/>
          <w:bCs/>
          <w:color w:val="000000" w:themeColor="text1"/>
          <w:sz w:val="28"/>
          <w:szCs w:val="28"/>
        </w:rPr>
        <w:t>состава,</w:t>
      </w:r>
      <w:r w:rsidR="00353EB3" w:rsidRPr="00252809">
        <w:rPr>
          <w:rStyle w:val="7"/>
          <w:b/>
          <w:bCs/>
          <w:color w:val="000000" w:themeColor="text1"/>
          <w:sz w:val="28"/>
          <w:szCs w:val="28"/>
        </w:rPr>
        <w:t xml:space="preserve"> </w:t>
      </w:r>
      <w:r w:rsidRPr="00252809">
        <w:rPr>
          <w:rStyle w:val="7"/>
          <w:b/>
          <w:bCs/>
          <w:color w:val="000000" w:themeColor="text1"/>
          <w:sz w:val="28"/>
          <w:szCs w:val="28"/>
        </w:rPr>
        <w:t>а</w:t>
      </w:r>
      <w:r w:rsidR="00353EB3" w:rsidRPr="00252809">
        <w:rPr>
          <w:rStyle w:val="7"/>
          <w:b/>
          <w:bCs/>
          <w:color w:val="000000" w:themeColor="text1"/>
          <w:sz w:val="28"/>
          <w:szCs w:val="28"/>
        </w:rPr>
        <w:t xml:space="preserve"> </w:t>
      </w:r>
      <w:r w:rsidRPr="00252809">
        <w:rPr>
          <w:rStyle w:val="7"/>
          <w:b/>
          <w:bCs/>
          <w:color w:val="000000" w:themeColor="text1"/>
          <w:sz w:val="28"/>
          <w:szCs w:val="28"/>
        </w:rPr>
        <w:t>также</w:t>
      </w:r>
      <w:r w:rsidR="00353EB3" w:rsidRPr="00252809">
        <w:rPr>
          <w:rStyle w:val="7"/>
          <w:b/>
          <w:bCs/>
          <w:color w:val="000000" w:themeColor="text1"/>
          <w:sz w:val="28"/>
          <w:szCs w:val="28"/>
        </w:rPr>
        <w:t xml:space="preserve"> </w:t>
      </w:r>
      <w:r w:rsidRPr="00252809">
        <w:rPr>
          <w:rStyle w:val="7"/>
          <w:b/>
          <w:bCs/>
          <w:color w:val="000000" w:themeColor="text1"/>
          <w:sz w:val="28"/>
          <w:szCs w:val="28"/>
        </w:rPr>
        <w:t>на</w:t>
      </w:r>
      <w:r w:rsidR="00353EB3" w:rsidRPr="00252809">
        <w:rPr>
          <w:rStyle w:val="7"/>
          <w:b/>
          <w:bCs/>
          <w:color w:val="000000" w:themeColor="text1"/>
          <w:sz w:val="28"/>
          <w:szCs w:val="28"/>
        </w:rPr>
        <w:t xml:space="preserve"> </w:t>
      </w:r>
      <w:r w:rsidRPr="00252809">
        <w:rPr>
          <w:rStyle w:val="7"/>
          <w:b/>
          <w:bCs/>
          <w:color w:val="000000" w:themeColor="text1"/>
          <w:sz w:val="28"/>
          <w:szCs w:val="28"/>
        </w:rPr>
        <w:t>вагоны,</w:t>
      </w:r>
      <w:r w:rsidR="00353EB3" w:rsidRPr="00252809">
        <w:rPr>
          <w:rStyle w:val="7"/>
          <w:b/>
          <w:bCs/>
          <w:color w:val="000000" w:themeColor="text1"/>
          <w:sz w:val="28"/>
          <w:szCs w:val="28"/>
        </w:rPr>
        <w:t xml:space="preserve"> </w:t>
      </w:r>
      <w:r w:rsidRPr="00252809">
        <w:rPr>
          <w:rStyle w:val="7"/>
          <w:b/>
          <w:bCs/>
          <w:color w:val="000000" w:themeColor="text1"/>
          <w:sz w:val="28"/>
          <w:szCs w:val="28"/>
        </w:rPr>
        <w:t>предназначенные</w:t>
      </w:r>
      <w:r w:rsidR="00353EB3" w:rsidRPr="00252809">
        <w:rPr>
          <w:rStyle w:val="7"/>
          <w:b/>
          <w:bCs/>
          <w:color w:val="000000" w:themeColor="text1"/>
          <w:sz w:val="28"/>
          <w:szCs w:val="28"/>
        </w:rPr>
        <w:t xml:space="preserve"> </w:t>
      </w:r>
      <w:r w:rsidRPr="00252809">
        <w:rPr>
          <w:rStyle w:val="7"/>
          <w:b/>
          <w:bCs/>
          <w:color w:val="000000" w:themeColor="text1"/>
          <w:sz w:val="28"/>
          <w:szCs w:val="28"/>
        </w:rPr>
        <w:t>для</w:t>
      </w:r>
      <w:r w:rsidR="00353EB3" w:rsidRPr="00252809">
        <w:rPr>
          <w:rStyle w:val="7"/>
          <w:b/>
          <w:bCs/>
          <w:color w:val="000000" w:themeColor="text1"/>
          <w:sz w:val="28"/>
          <w:szCs w:val="28"/>
        </w:rPr>
        <w:t xml:space="preserve"> </w:t>
      </w:r>
      <w:r w:rsidRPr="00252809">
        <w:rPr>
          <w:rStyle w:val="7"/>
          <w:b/>
          <w:bCs/>
          <w:color w:val="000000" w:themeColor="text1"/>
          <w:sz w:val="28"/>
          <w:szCs w:val="28"/>
        </w:rPr>
        <w:t>эксплуатации</w:t>
      </w:r>
      <w:r w:rsidR="00353EB3" w:rsidRPr="00252809">
        <w:rPr>
          <w:rStyle w:val="7"/>
          <w:b/>
          <w:bCs/>
          <w:color w:val="000000" w:themeColor="text1"/>
          <w:sz w:val="28"/>
          <w:szCs w:val="28"/>
        </w:rPr>
        <w:t xml:space="preserve"> </w:t>
      </w:r>
      <w:r w:rsidRPr="00252809">
        <w:rPr>
          <w:rStyle w:val="7"/>
          <w:b/>
          <w:bCs/>
          <w:color w:val="000000" w:themeColor="text1"/>
          <w:sz w:val="28"/>
          <w:szCs w:val="28"/>
        </w:rPr>
        <w:t>в</w:t>
      </w:r>
      <w:r w:rsidR="00353EB3" w:rsidRPr="00252809">
        <w:rPr>
          <w:rStyle w:val="7"/>
          <w:b/>
          <w:bCs/>
          <w:color w:val="000000" w:themeColor="text1"/>
          <w:sz w:val="28"/>
          <w:szCs w:val="28"/>
        </w:rPr>
        <w:t xml:space="preserve"> </w:t>
      </w:r>
      <w:r w:rsidRPr="00252809">
        <w:rPr>
          <w:rStyle w:val="7"/>
          <w:b/>
          <w:bCs/>
          <w:color w:val="000000" w:themeColor="text1"/>
          <w:sz w:val="28"/>
          <w:szCs w:val="28"/>
        </w:rPr>
        <w:t>маршрутных</w:t>
      </w:r>
      <w:r w:rsidR="00353EB3" w:rsidRPr="00252809">
        <w:rPr>
          <w:rStyle w:val="7"/>
          <w:b/>
          <w:bCs/>
          <w:color w:val="000000" w:themeColor="text1"/>
          <w:sz w:val="28"/>
          <w:szCs w:val="28"/>
        </w:rPr>
        <w:t xml:space="preserve"> </w:t>
      </w:r>
      <w:r w:rsidRPr="00252809">
        <w:rPr>
          <w:rStyle w:val="7"/>
          <w:b/>
          <w:bCs/>
          <w:color w:val="000000" w:themeColor="text1"/>
          <w:sz w:val="28"/>
          <w:szCs w:val="28"/>
        </w:rPr>
        <w:t>поездах</w:t>
      </w:r>
      <w:r w:rsidR="00353EB3" w:rsidRPr="00252809">
        <w:rPr>
          <w:rStyle w:val="7"/>
          <w:b/>
          <w:bCs/>
          <w:color w:val="000000" w:themeColor="text1"/>
          <w:sz w:val="28"/>
          <w:szCs w:val="28"/>
        </w:rPr>
        <w:t xml:space="preserve"> </w:t>
      </w:r>
      <w:r w:rsidRPr="00252809">
        <w:rPr>
          <w:rStyle w:val="7"/>
          <w:b/>
          <w:bCs/>
          <w:color w:val="000000" w:themeColor="text1"/>
          <w:sz w:val="28"/>
          <w:szCs w:val="28"/>
        </w:rPr>
        <w:t>постоянного</w:t>
      </w:r>
      <w:r w:rsidR="00353EB3" w:rsidRPr="00252809">
        <w:rPr>
          <w:rStyle w:val="7"/>
          <w:b/>
          <w:bCs/>
          <w:color w:val="000000" w:themeColor="text1"/>
          <w:sz w:val="28"/>
          <w:szCs w:val="28"/>
        </w:rPr>
        <w:t xml:space="preserve"> </w:t>
      </w:r>
      <w:r w:rsidRPr="00252809">
        <w:rPr>
          <w:rStyle w:val="7"/>
          <w:b/>
          <w:bCs/>
          <w:color w:val="000000" w:themeColor="text1"/>
          <w:sz w:val="28"/>
          <w:szCs w:val="28"/>
        </w:rPr>
        <w:t>формирования.</w:t>
      </w:r>
      <w:r w:rsidR="00353EB3" w:rsidRPr="00252809">
        <w:rPr>
          <w:rStyle w:val="apple-converted-space"/>
          <w:b/>
          <w:bCs/>
          <w:color w:val="000000" w:themeColor="text1"/>
          <w:sz w:val="28"/>
          <w:szCs w:val="28"/>
        </w:rPr>
        <w:t xml:space="preserve"> </w:t>
      </w:r>
    </w:p>
    <w:p w:rsidR="00353EB3" w:rsidRPr="00252809" w:rsidRDefault="00D13748" w:rsidP="00252809">
      <w:pPr>
        <w:pStyle w:val="a3"/>
        <w:shd w:val="clear" w:color="auto" w:fill="FFFFFF"/>
        <w:spacing w:before="0" w:beforeAutospacing="0" w:after="0" w:afterAutospacing="0"/>
        <w:ind w:left="-1134" w:firstLine="425"/>
        <w:jc w:val="both"/>
        <w:rPr>
          <w:rStyle w:val="apple-converted-space"/>
          <w:color w:val="000000" w:themeColor="text1"/>
          <w:sz w:val="28"/>
          <w:szCs w:val="28"/>
        </w:rPr>
      </w:pPr>
      <w:r w:rsidRPr="00252809">
        <w:rPr>
          <w:color w:val="000000" w:themeColor="text1"/>
          <w:sz w:val="28"/>
          <w:szCs w:val="28"/>
        </w:rPr>
        <w:t>Специализированные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вагоны,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перевозящие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опасные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дорогостоящие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гру</w:t>
      </w:r>
      <w:r w:rsidRPr="00252809">
        <w:rPr>
          <w:color w:val="000000" w:themeColor="text1"/>
          <w:sz w:val="28"/>
          <w:szCs w:val="28"/>
        </w:rPr>
        <w:softHyphen/>
        <w:t>зы,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которые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могут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быть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повреждены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при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воздействии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на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вагон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больших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продольных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сил,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должны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быть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оборудованы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аппаратами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классов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Т2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ТЗ.</w:t>
      </w:r>
      <w:r w:rsidR="00353EB3" w:rsidRPr="00252809">
        <w:rPr>
          <w:rStyle w:val="apple-converted-space"/>
          <w:color w:val="000000" w:themeColor="text1"/>
          <w:sz w:val="28"/>
          <w:szCs w:val="28"/>
        </w:rPr>
        <w:t xml:space="preserve"> </w:t>
      </w:r>
    </w:p>
    <w:p w:rsidR="00353EB3" w:rsidRPr="00252809" w:rsidRDefault="00D13748" w:rsidP="00252809">
      <w:pPr>
        <w:pStyle w:val="a3"/>
        <w:shd w:val="clear" w:color="auto" w:fill="FFFFFF"/>
        <w:spacing w:before="0" w:beforeAutospacing="0" w:after="0" w:afterAutospacing="0"/>
        <w:ind w:left="-1134" w:firstLine="425"/>
        <w:jc w:val="both"/>
        <w:rPr>
          <w:rStyle w:val="apple-converted-space"/>
          <w:color w:val="000000" w:themeColor="text1"/>
          <w:sz w:val="28"/>
          <w:szCs w:val="28"/>
        </w:rPr>
      </w:pPr>
      <w:r w:rsidRPr="00252809">
        <w:rPr>
          <w:color w:val="000000" w:themeColor="text1"/>
          <w:sz w:val="28"/>
          <w:szCs w:val="28"/>
        </w:rPr>
        <w:t>Технические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требования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на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перспективное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proofErr w:type="spellStart"/>
      <w:r w:rsidRPr="00252809">
        <w:rPr>
          <w:color w:val="000000" w:themeColor="text1"/>
          <w:sz w:val="28"/>
          <w:szCs w:val="28"/>
        </w:rPr>
        <w:t>автосцепное</w:t>
      </w:r>
      <w:proofErr w:type="spellEnd"/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устройство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предписывают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устанавливать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поглощающие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аппараты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класса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Т2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на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цистерны,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специализированные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платформы,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некоторые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типы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крытых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вагонов,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перевозящие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ценные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опасные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грузы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классов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3,4,5,8,9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по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ГОСТ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19433—88.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Аппараты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класса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ТЗ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рекомендуется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устанавливать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на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газовые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химические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цистерны,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также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на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вагоны,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перевозящие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особо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опасные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грузы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классов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1,2,6,7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по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ГОСТ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19433-88.</w:t>
      </w:r>
      <w:r w:rsidR="00353EB3" w:rsidRPr="00252809">
        <w:rPr>
          <w:rStyle w:val="apple-converted-space"/>
          <w:color w:val="000000" w:themeColor="text1"/>
          <w:sz w:val="28"/>
          <w:szCs w:val="28"/>
        </w:rPr>
        <w:t xml:space="preserve"> </w:t>
      </w:r>
    </w:p>
    <w:p w:rsidR="00353EB3" w:rsidRPr="00252809" w:rsidRDefault="00D13748" w:rsidP="00252809">
      <w:pPr>
        <w:pStyle w:val="a3"/>
        <w:shd w:val="clear" w:color="auto" w:fill="FFFFFF"/>
        <w:spacing w:before="0" w:beforeAutospacing="0" w:after="0" w:afterAutospacing="0"/>
        <w:ind w:left="-1134" w:firstLine="425"/>
        <w:jc w:val="both"/>
        <w:rPr>
          <w:rStyle w:val="apple-converted-space"/>
          <w:color w:val="000000" w:themeColor="text1"/>
          <w:sz w:val="28"/>
          <w:szCs w:val="28"/>
        </w:rPr>
      </w:pPr>
      <w:r w:rsidRPr="00252809">
        <w:rPr>
          <w:color w:val="000000" w:themeColor="text1"/>
          <w:sz w:val="28"/>
          <w:szCs w:val="28"/>
        </w:rPr>
        <w:t>В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настоящее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время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вновь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строящиеся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вагоны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оборудуют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поглощающими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аппаратами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соответствии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приведенной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выше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классификацией.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2002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г.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поглощающими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proofErr w:type="spellStart"/>
      <w:r w:rsidRPr="00252809">
        <w:rPr>
          <w:color w:val="000000" w:themeColor="text1"/>
          <w:sz w:val="28"/>
          <w:szCs w:val="28"/>
        </w:rPr>
        <w:t>аппратами</w:t>
      </w:r>
      <w:proofErr w:type="spellEnd"/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классов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Т2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ТЗ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оборудуют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все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вновь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изготавливаемые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цистерны,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2005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г.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все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соответствующие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вагоны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новой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постройки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стали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оборудовать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аппаратами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класса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Т1.</w:t>
      </w:r>
      <w:r w:rsidR="00353EB3" w:rsidRPr="00252809">
        <w:rPr>
          <w:rStyle w:val="apple-converted-space"/>
          <w:color w:val="000000" w:themeColor="text1"/>
          <w:sz w:val="28"/>
          <w:szCs w:val="28"/>
        </w:rPr>
        <w:t xml:space="preserve"> </w:t>
      </w:r>
    </w:p>
    <w:p w:rsidR="00D13748" w:rsidRPr="00252809" w:rsidRDefault="00D13748" w:rsidP="00252809">
      <w:pPr>
        <w:pStyle w:val="a3"/>
        <w:shd w:val="clear" w:color="auto" w:fill="FFFFFF"/>
        <w:spacing w:before="0" w:beforeAutospacing="0" w:after="0" w:afterAutospacing="0"/>
        <w:ind w:left="-1134" w:firstLine="425"/>
        <w:jc w:val="both"/>
        <w:rPr>
          <w:color w:val="000000" w:themeColor="text1"/>
          <w:sz w:val="28"/>
          <w:szCs w:val="28"/>
        </w:rPr>
      </w:pPr>
      <w:r w:rsidRPr="00252809">
        <w:rPr>
          <w:color w:val="000000" w:themeColor="text1"/>
          <w:sz w:val="28"/>
          <w:szCs w:val="28"/>
        </w:rPr>
        <w:lastRenderedPageBreak/>
        <w:t>В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конце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2007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г.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было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утверждено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руководство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по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капитальному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ремонту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грузовых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вагонов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№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627—2007.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нем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предусмотрена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постановка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аппаратов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соответствующих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классов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при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капитальном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ремонте.</w:t>
      </w:r>
    </w:p>
    <w:p w:rsidR="00D13748" w:rsidRPr="00252809" w:rsidRDefault="00D13748" w:rsidP="00252809">
      <w:pPr>
        <w:pStyle w:val="3"/>
        <w:shd w:val="clear" w:color="auto" w:fill="FFFFFF"/>
        <w:spacing w:before="0"/>
        <w:ind w:left="-1134" w:firstLine="425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52809">
        <w:rPr>
          <w:rFonts w:ascii="Times New Roman" w:hAnsi="Times New Roman" w:cs="Times New Roman"/>
          <w:color w:val="000000" w:themeColor="text1"/>
          <w:sz w:val="28"/>
          <w:szCs w:val="28"/>
        </w:rPr>
        <w:t>ПОГЛОЩАЮЩИЙ</w:t>
      </w:r>
      <w:r w:rsidR="00353EB3" w:rsidRPr="002528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hAnsi="Times New Roman" w:cs="Times New Roman"/>
          <w:color w:val="000000" w:themeColor="text1"/>
          <w:sz w:val="28"/>
          <w:szCs w:val="28"/>
        </w:rPr>
        <w:t>АППАРАТ</w:t>
      </w:r>
      <w:r w:rsidR="00353EB3" w:rsidRPr="002528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hAnsi="Times New Roman" w:cs="Times New Roman"/>
          <w:color w:val="000000" w:themeColor="text1"/>
          <w:sz w:val="28"/>
          <w:szCs w:val="28"/>
        </w:rPr>
        <w:t>РТ-120</w:t>
      </w:r>
    </w:p>
    <w:p w:rsidR="00D13748" w:rsidRPr="00252809" w:rsidRDefault="00D13748" w:rsidP="00252809">
      <w:pPr>
        <w:pStyle w:val="a3"/>
        <w:shd w:val="clear" w:color="auto" w:fill="FFFFFF"/>
        <w:spacing w:before="0" w:beforeAutospacing="0" w:after="0" w:afterAutospacing="0"/>
        <w:ind w:left="-1134" w:firstLine="425"/>
        <w:jc w:val="both"/>
        <w:rPr>
          <w:color w:val="000000" w:themeColor="text1"/>
          <w:sz w:val="28"/>
          <w:szCs w:val="28"/>
        </w:rPr>
      </w:pPr>
      <w:r w:rsidRPr="00252809">
        <w:rPr>
          <w:color w:val="000000" w:themeColor="text1"/>
          <w:sz w:val="28"/>
          <w:szCs w:val="28"/>
        </w:rPr>
        <w:t>С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2004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г,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освоен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серийный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выпуск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поглощающего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аппарата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РТ-120.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Фрикционный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узел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аппарате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подпирается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комплектом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упругих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элементов.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Особенностью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фрикционного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узла,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отличие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от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других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аппаратов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шестигранного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типа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(таких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как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Ш-2-В),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является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наличие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на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внутренних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поверхностях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корпуса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зоне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работы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клиньев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бронзовых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вставок.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Они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стабилизируют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трение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позволяют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снизить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износы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трущихся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деталей.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Кроме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того,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аппарат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не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имеет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стяжного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болта.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Направляющий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стержень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служит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для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центрального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сжатия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упругого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комплекта.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качестве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упругого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узла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поглощающем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аппарате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РТ-120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применен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комплект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из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полимерных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элементов,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поджатых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помощью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шайбы,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трех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фрикционных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клиньев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нажимного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конуса.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На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корпусе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зоне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контакта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клиньями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расположены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Н-образные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канавки.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них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запрессованы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бронзовые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вкладыши,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снижающие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интенсивность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износа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поверхностей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корпуса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клиньев.</w:t>
      </w:r>
      <w:r w:rsidR="00353EB3" w:rsidRPr="00252809">
        <w:rPr>
          <w:rStyle w:val="apple-converted-space"/>
          <w:color w:val="000000" w:themeColor="text1"/>
          <w:sz w:val="28"/>
          <w:szCs w:val="28"/>
        </w:rPr>
        <w:t xml:space="preserve"> </w:t>
      </w:r>
    </w:p>
    <w:p w:rsidR="00D13748" w:rsidRPr="00252809" w:rsidRDefault="00D13748" w:rsidP="00252809">
      <w:pPr>
        <w:pStyle w:val="a3"/>
        <w:shd w:val="clear" w:color="auto" w:fill="FFFFFF"/>
        <w:spacing w:before="0" w:beforeAutospacing="0" w:after="0" w:afterAutospacing="0"/>
        <w:ind w:left="-1134" w:firstLine="425"/>
        <w:jc w:val="both"/>
        <w:rPr>
          <w:color w:val="000000" w:themeColor="text1"/>
          <w:sz w:val="28"/>
          <w:szCs w:val="28"/>
        </w:rPr>
      </w:pPr>
      <w:r w:rsidRPr="00252809">
        <w:rPr>
          <w:noProof/>
          <w:color w:val="000000" w:themeColor="text1"/>
          <w:sz w:val="28"/>
          <w:szCs w:val="28"/>
        </w:rPr>
        <w:drawing>
          <wp:inline distT="0" distB="0" distL="0" distR="0">
            <wp:extent cx="5546090" cy="3836035"/>
            <wp:effectExtent l="19050" t="0" r="0" b="0"/>
            <wp:docPr id="552" name="Рисунок 552" descr="Поглощающий аппарат РТ-1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2" descr="Поглощающий аппарат РТ-120"/>
                    <pic:cNvPicPr>
                      <a:picLocks noChangeAspect="1" noChangeArrowheads="1"/>
                    </pic:cNvPicPr>
                  </pic:nvPicPr>
                  <pic:blipFill>
                    <a:blip r:embed="rId5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6090" cy="38360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13748" w:rsidRPr="00252809" w:rsidRDefault="00D13748" w:rsidP="00252809">
      <w:pPr>
        <w:pStyle w:val="a3"/>
        <w:shd w:val="clear" w:color="auto" w:fill="FFFFFF"/>
        <w:spacing w:before="0" w:beforeAutospacing="0" w:after="0" w:afterAutospacing="0"/>
        <w:ind w:left="-1134" w:firstLine="425"/>
        <w:jc w:val="both"/>
        <w:rPr>
          <w:color w:val="000000" w:themeColor="text1"/>
          <w:sz w:val="28"/>
          <w:szCs w:val="28"/>
        </w:rPr>
      </w:pPr>
      <w:r w:rsidRPr="00252809">
        <w:rPr>
          <w:color w:val="000000" w:themeColor="text1"/>
          <w:sz w:val="28"/>
          <w:szCs w:val="28"/>
        </w:rPr>
        <w:t>Несомненное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достоинство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данной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модели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—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длительный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ресурс,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Однако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процесс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приработки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данного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аппарата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занимает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достаточно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большой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промежуток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времени,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К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недостаткам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можно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отнести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общую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проблему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фрикционных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поглощающих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аппаратов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—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нестабильность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силовой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характеристики.</w:t>
      </w:r>
    </w:p>
    <w:p w:rsidR="00353EB3" w:rsidRPr="00252809" w:rsidRDefault="00D13748" w:rsidP="00252809">
      <w:pPr>
        <w:pStyle w:val="a3"/>
        <w:shd w:val="clear" w:color="auto" w:fill="FFFFFF"/>
        <w:spacing w:before="0" w:beforeAutospacing="0" w:after="0" w:afterAutospacing="0"/>
        <w:ind w:left="-1134" w:firstLine="425"/>
        <w:jc w:val="both"/>
        <w:rPr>
          <w:rStyle w:val="apple-converted-space"/>
          <w:color w:val="000000" w:themeColor="text1"/>
          <w:sz w:val="28"/>
          <w:szCs w:val="28"/>
        </w:rPr>
      </w:pPr>
      <w:r w:rsidRPr="00252809">
        <w:rPr>
          <w:color w:val="000000" w:themeColor="text1"/>
          <w:sz w:val="28"/>
          <w:szCs w:val="28"/>
        </w:rPr>
        <w:t>В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классе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Т1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представлена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также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модель</w:t>
      </w:r>
      <w:r w:rsidR="00353EB3" w:rsidRPr="00252809">
        <w:rPr>
          <w:rStyle w:val="apple-converted-space"/>
          <w:color w:val="000000" w:themeColor="text1"/>
          <w:sz w:val="28"/>
          <w:szCs w:val="28"/>
        </w:rPr>
        <w:t xml:space="preserve"> </w:t>
      </w:r>
      <w:hyperlink r:id="rId53" w:history="1">
        <w:r w:rsidRPr="00252809">
          <w:rPr>
            <w:rStyle w:val="a7"/>
            <w:color w:val="000000" w:themeColor="text1"/>
            <w:sz w:val="28"/>
            <w:szCs w:val="28"/>
          </w:rPr>
          <w:t>ПМКП-110</w:t>
        </w:r>
      </w:hyperlink>
      <w:r w:rsidRPr="00252809">
        <w:rPr>
          <w:color w:val="000000" w:themeColor="text1"/>
          <w:sz w:val="28"/>
          <w:szCs w:val="28"/>
        </w:rPr>
        <w:t>.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сущности,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конструкция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этого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аппарата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аналогична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конструкции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аппарата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ПМК-110К-23,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хорошо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известного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эксплуатации.</w:t>
      </w:r>
      <w:r w:rsidR="00353EB3" w:rsidRPr="00252809">
        <w:rPr>
          <w:rStyle w:val="apple-converted-space"/>
          <w:color w:val="000000" w:themeColor="text1"/>
          <w:sz w:val="28"/>
          <w:szCs w:val="28"/>
        </w:rPr>
        <w:t xml:space="preserve"> </w:t>
      </w:r>
    </w:p>
    <w:p w:rsidR="00353EB3" w:rsidRPr="00252809" w:rsidRDefault="00D13748" w:rsidP="00252809">
      <w:pPr>
        <w:pStyle w:val="a3"/>
        <w:shd w:val="clear" w:color="auto" w:fill="FFFFFF"/>
        <w:spacing w:before="0" w:beforeAutospacing="0" w:after="0" w:afterAutospacing="0"/>
        <w:ind w:left="-1134" w:firstLine="425"/>
        <w:jc w:val="both"/>
        <w:rPr>
          <w:rStyle w:val="apple-converted-space"/>
          <w:color w:val="000000" w:themeColor="text1"/>
          <w:sz w:val="28"/>
          <w:szCs w:val="28"/>
        </w:rPr>
      </w:pPr>
      <w:r w:rsidRPr="00252809">
        <w:rPr>
          <w:color w:val="000000" w:themeColor="text1"/>
          <w:sz w:val="28"/>
          <w:szCs w:val="28"/>
        </w:rPr>
        <w:t>Только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отличие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от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предшественника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фрикционный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узел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у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новой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модели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подпирается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посредством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комплекта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упругих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элементов.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Аппарат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сохранил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положительные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черты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своего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прототипа.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Он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обладает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достаточно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стабильной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силовой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lastRenderedPageBreak/>
        <w:t>характеристикой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быстрой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приработкой,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фактически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первых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дней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работы,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что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обеспечивает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необходимые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эксплуатационные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показатели.</w:t>
      </w:r>
      <w:r w:rsidR="00353EB3" w:rsidRPr="00252809">
        <w:rPr>
          <w:rStyle w:val="apple-converted-space"/>
          <w:color w:val="000000" w:themeColor="text1"/>
          <w:sz w:val="28"/>
          <w:szCs w:val="28"/>
        </w:rPr>
        <w:t xml:space="preserve"> </w:t>
      </w:r>
    </w:p>
    <w:p w:rsidR="00D13748" w:rsidRPr="00252809" w:rsidRDefault="00D13748" w:rsidP="00252809">
      <w:pPr>
        <w:pStyle w:val="a3"/>
        <w:shd w:val="clear" w:color="auto" w:fill="FFFFFF"/>
        <w:spacing w:before="0" w:beforeAutospacing="0" w:after="0" w:afterAutospacing="0"/>
        <w:ind w:left="-1134" w:firstLine="425"/>
        <w:jc w:val="both"/>
        <w:rPr>
          <w:color w:val="000000" w:themeColor="text1"/>
          <w:sz w:val="28"/>
          <w:szCs w:val="28"/>
        </w:rPr>
      </w:pPr>
      <w:r w:rsidRPr="00252809">
        <w:rPr>
          <w:color w:val="000000" w:themeColor="text1"/>
          <w:sz w:val="28"/>
          <w:szCs w:val="28"/>
        </w:rPr>
        <w:t>К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недостаткам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данной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конструкции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можно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отнести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наличие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стяжного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болта.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эксплуатации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отмечены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случаи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proofErr w:type="spellStart"/>
      <w:r w:rsidRPr="00252809">
        <w:rPr>
          <w:color w:val="000000" w:themeColor="text1"/>
          <w:sz w:val="28"/>
          <w:szCs w:val="28"/>
        </w:rPr>
        <w:t>самораскручивания</w:t>
      </w:r>
      <w:proofErr w:type="spellEnd"/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(</w:t>
      </w:r>
      <w:proofErr w:type="spellStart"/>
      <w:r w:rsidRPr="00252809">
        <w:rPr>
          <w:color w:val="000000" w:themeColor="text1"/>
          <w:sz w:val="28"/>
          <w:szCs w:val="28"/>
        </w:rPr>
        <w:t>самозакручивания</w:t>
      </w:r>
      <w:proofErr w:type="spellEnd"/>
      <w:r w:rsidRPr="00252809">
        <w:rPr>
          <w:color w:val="000000" w:themeColor="text1"/>
          <w:sz w:val="28"/>
          <w:szCs w:val="28"/>
        </w:rPr>
        <w:t>)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гайки.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При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этом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повреждается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резьба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стяжного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болта,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аппарат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при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снятии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вагона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разваливается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требует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сборки.</w:t>
      </w:r>
    </w:p>
    <w:p w:rsidR="00D13748" w:rsidRPr="00252809" w:rsidRDefault="00D13748" w:rsidP="00252809">
      <w:pPr>
        <w:pStyle w:val="3"/>
        <w:shd w:val="clear" w:color="auto" w:fill="FFFFFF"/>
        <w:spacing w:before="0"/>
        <w:ind w:left="-1134" w:firstLine="425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52809">
        <w:rPr>
          <w:rFonts w:ascii="Times New Roman" w:hAnsi="Times New Roman" w:cs="Times New Roman"/>
          <w:color w:val="000000" w:themeColor="text1"/>
          <w:sz w:val="28"/>
          <w:szCs w:val="28"/>
        </w:rPr>
        <w:t>ЭЛАСТОМЕРНЫЕ</w:t>
      </w:r>
      <w:r w:rsidR="00353EB3" w:rsidRPr="002528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hAnsi="Times New Roman" w:cs="Times New Roman"/>
          <w:color w:val="000000" w:themeColor="text1"/>
          <w:sz w:val="28"/>
          <w:szCs w:val="28"/>
        </w:rPr>
        <w:t>ПОГЛОЩАЮЩИЕ</w:t>
      </w:r>
      <w:r w:rsidR="00353EB3" w:rsidRPr="002528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52809">
        <w:rPr>
          <w:rFonts w:ascii="Times New Roman" w:hAnsi="Times New Roman" w:cs="Times New Roman"/>
          <w:color w:val="000000" w:themeColor="text1"/>
          <w:sz w:val="28"/>
          <w:szCs w:val="28"/>
        </w:rPr>
        <w:t>АППАРАТЫ</w:t>
      </w:r>
    </w:p>
    <w:p w:rsidR="00353EB3" w:rsidRPr="00252809" w:rsidRDefault="00D13748" w:rsidP="00252809">
      <w:pPr>
        <w:pStyle w:val="a3"/>
        <w:shd w:val="clear" w:color="auto" w:fill="FFFFFF"/>
        <w:spacing w:before="0" w:beforeAutospacing="0" w:after="0" w:afterAutospacing="0"/>
        <w:ind w:left="-1134" w:firstLine="425"/>
        <w:jc w:val="both"/>
        <w:rPr>
          <w:rStyle w:val="apple-converted-space"/>
          <w:color w:val="000000" w:themeColor="text1"/>
          <w:sz w:val="28"/>
          <w:szCs w:val="28"/>
        </w:rPr>
      </w:pPr>
      <w:r w:rsidRPr="00252809">
        <w:rPr>
          <w:color w:val="000000" w:themeColor="text1"/>
          <w:sz w:val="28"/>
          <w:szCs w:val="28"/>
        </w:rPr>
        <w:t>Первым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proofErr w:type="spellStart"/>
      <w:r w:rsidRPr="00252809">
        <w:rPr>
          <w:color w:val="000000" w:themeColor="text1"/>
          <w:sz w:val="28"/>
          <w:szCs w:val="28"/>
        </w:rPr>
        <w:t>эластомерным</w:t>
      </w:r>
      <w:proofErr w:type="spellEnd"/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аппаратом,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появившимся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России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еще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середине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90-х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годов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прошлого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века,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стал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аппарат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73ZW,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Он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состоит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из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литого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корпуса,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амортизатора,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наполненного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proofErr w:type="spellStart"/>
      <w:r w:rsidRPr="00252809">
        <w:rPr>
          <w:color w:val="000000" w:themeColor="text1"/>
          <w:sz w:val="28"/>
          <w:szCs w:val="28"/>
        </w:rPr>
        <w:t>эластомерной</w:t>
      </w:r>
      <w:proofErr w:type="spellEnd"/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композицией,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упорной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плиты.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Несмотря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на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высокую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энергоемкость,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которая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3—4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раза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превышала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энергоемкость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выпускавшихся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то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время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пружинно-фрикционных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аппаратов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Ш-2-В,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аппарат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не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выполнял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требования,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предъявляемые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к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величине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силы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статического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закрытия.</w:t>
      </w:r>
      <w:r w:rsidR="00353EB3" w:rsidRPr="00252809">
        <w:rPr>
          <w:rStyle w:val="apple-converted-space"/>
          <w:color w:val="000000" w:themeColor="text1"/>
          <w:sz w:val="28"/>
          <w:szCs w:val="28"/>
        </w:rPr>
        <w:t xml:space="preserve"> </w:t>
      </w:r>
    </w:p>
    <w:p w:rsidR="00D13748" w:rsidRPr="00252809" w:rsidRDefault="00D13748" w:rsidP="00252809">
      <w:pPr>
        <w:pStyle w:val="a3"/>
        <w:shd w:val="clear" w:color="auto" w:fill="FFFFFF"/>
        <w:spacing w:before="0" w:beforeAutospacing="0" w:after="0" w:afterAutospacing="0"/>
        <w:ind w:left="-1134" w:firstLine="425"/>
        <w:jc w:val="both"/>
        <w:rPr>
          <w:color w:val="000000" w:themeColor="text1"/>
          <w:sz w:val="28"/>
          <w:szCs w:val="28"/>
        </w:rPr>
      </w:pPr>
      <w:r w:rsidRPr="00252809">
        <w:rPr>
          <w:color w:val="000000" w:themeColor="text1"/>
          <w:sz w:val="28"/>
          <w:szCs w:val="28"/>
        </w:rPr>
        <w:t>В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связи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этим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2004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г.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была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проведена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модернизация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аппарата.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результате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нее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конструкцию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аппарата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был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добавлен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упругий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полимерный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элемент,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Это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позволило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реализовать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требуемую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силу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статического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закрытия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аппарата.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При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этом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модель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получила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обозначение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73ZWy.</w:t>
      </w:r>
    </w:p>
    <w:p w:rsidR="00D13748" w:rsidRPr="00252809" w:rsidRDefault="00D13748" w:rsidP="00252809">
      <w:pPr>
        <w:pStyle w:val="a3"/>
        <w:shd w:val="clear" w:color="auto" w:fill="FFFFFF"/>
        <w:spacing w:before="0" w:beforeAutospacing="0" w:after="0" w:afterAutospacing="0"/>
        <w:ind w:left="-1134" w:firstLine="425"/>
        <w:jc w:val="both"/>
        <w:rPr>
          <w:color w:val="000000" w:themeColor="text1"/>
          <w:sz w:val="28"/>
          <w:szCs w:val="28"/>
        </w:rPr>
      </w:pPr>
      <w:r w:rsidRPr="00252809">
        <w:rPr>
          <w:noProof/>
          <w:color w:val="000000" w:themeColor="text1"/>
          <w:sz w:val="28"/>
          <w:szCs w:val="28"/>
        </w:rPr>
        <w:drawing>
          <wp:inline distT="0" distB="0" distL="0" distR="0">
            <wp:extent cx="6400800" cy="2446020"/>
            <wp:effectExtent l="19050" t="0" r="0" b="0"/>
            <wp:docPr id="553" name="Рисунок 553" descr="Поглощающий аппарат 73Z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3" descr="Поглощающий аппарат 73ZW"/>
                    <pic:cNvPicPr>
                      <a:picLocks noChangeAspect="1" noChangeArrowheads="1"/>
                    </pic:cNvPicPr>
                  </pic:nvPicPr>
                  <pic:blipFill>
                    <a:blip r:embed="rId5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0" cy="24460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53EB3" w:rsidRPr="00252809" w:rsidRDefault="00D13748" w:rsidP="00252809">
      <w:pPr>
        <w:pStyle w:val="a3"/>
        <w:shd w:val="clear" w:color="auto" w:fill="FFFFFF"/>
        <w:spacing w:before="0" w:beforeAutospacing="0" w:after="0" w:afterAutospacing="0"/>
        <w:ind w:left="-1134" w:firstLine="425"/>
        <w:jc w:val="both"/>
        <w:rPr>
          <w:rStyle w:val="apple-converted-space"/>
          <w:color w:val="000000" w:themeColor="text1"/>
          <w:sz w:val="28"/>
          <w:szCs w:val="28"/>
        </w:rPr>
      </w:pPr>
      <w:r w:rsidRPr="00252809">
        <w:rPr>
          <w:color w:val="000000" w:themeColor="text1"/>
          <w:sz w:val="28"/>
          <w:szCs w:val="28"/>
        </w:rPr>
        <w:t>В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том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же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году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начался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серийный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выпуск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аппарата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73ZWy2,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который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по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своим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характеристикам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соответствовал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классу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ТЗ.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Визуально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друг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от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друга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эти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две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модели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можно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отличить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лишь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по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толщине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упорной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плиты.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У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модели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73ZWy2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она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на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20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мм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тоньше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стандартной.</w:t>
      </w:r>
      <w:r w:rsidR="00353EB3" w:rsidRPr="00252809">
        <w:rPr>
          <w:rStyle w:val="apple-converted-space"/>
          <w:color w:val="000000" w:themeColor="text1"/>
          <w:sz w:val="28"/>
          <w:szCs w:val="28"/>
        </w:rPr>
        <w:t xml:space="preserve"> </w:t>
      </w:r>
    </w:p>
    <w:p w:rsidR="00D13748" w:rsidRPr="00252809" w:rsidRDefault="00D13748" w:rsidP="00252809">
      <w:pPr>
        <w:pStyle w:val="a3"/>
        <w:shd w:val="clear" w:color="auto" w:fill="FFFFFF"/>
        <w:spacing w:before="0" w:beforeAutospacing="0" w:after="0" w:afterAutospacing="0"/>
        <w:ind w:left="-1134" w:firstLine="425"/>
        <w:jc w:val="both"/>
        <w:rPr>
          <w:color w:val="000000" w:themeColor="text1"/>
          <w:sz w:val="28"/>
          <w:szCs w:val="28"/>
        </w:rPr>
      </w:pPr>
      <w:r w:rsidRPr="00252809">
        <w:rPr>
          <w:color w:val="000000" w:themeColor="text1"/>
          <w:sz w:val="28"/>
          <w:szCs w:val="28"/>
        </w:rPr>
        <w:t>В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2001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г.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российские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производители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освоили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серийный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выпуск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отечественных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proofErr w:type="spellStart"/>
      <w:r w:rsidRPr="00252809">
        <w:rPr>
          <w:color w:val="000000" w:themeColor="text1"/>
          <w:sz w:val="28"/>
          <w:szCs w:val="28"/>
        </w:rPr>
        <w:t>эластомерных</w:t>
      </w:r>
      <w:proofErr w:type="spellEnd"/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аппара</w:t>
      </w:r>
      <w:r w:rsidRPr="00252809">
        <w:rPr>
          <w:color w:val="000000" w:themeColor="text1"/>
          <w:sz w:val="28"/>
          <w:szCs w:val="28"/>
        </w:rPr>
        <w:softHyphen/>
        <w:t>тов.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Специалисты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ООО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«НПК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"Уралвагонзавод"»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разработали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начали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серийный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выпуск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аппарата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модели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АПЭ-95-УВЗ.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Конструктивно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этот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аппарат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выполнен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из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литого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корпуса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амортизатора,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заполненного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proofErr w:type="spellStart"/>
      <w:r w:rsidRPr="00252809">
        <w:rPr>
          <w:color w:val="000000" w:themeColor="text1"/>
          <w:sz w:val="28"/>
          <w:szCs w:val="28"/>
        </w:rPr>
        <w:t>эластомерной</w:t>
      </w:r>
      <w:proofErr w:type="spellEnd"/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композицией,</w:t>
      </w:r>
    </w:p>
    <w:p w:rsidR="00D13748" w:rsidRPr="00252809" w:rsidRDefault="00D13748" w:rsidP="00252809">
      <w:pPr>
        <w:pStyle w:val="a3"/>
        <w:shd w:val="clear" w:color="auto" w:fill="FFFFFF"/>
        <w:spacing w:before="0" w:beforeAutospacing="0" w:after="0" w:afterAutospacing="0"/>
        <w:ind w:left="-1134" w:firstLine="425"/>
        <w:jc w:val="both"/>
        <w:rPr>
          <w:color w:val="000000" w:themeColor="text1"/>
          <w:sz w:val="28"/>
          <w:szCs w:val="28"/>
        </w:rPr>
      </w:pPr>
      <w:r w:rsidRPr="00252809">
        <w:rPr>
          <w:noProof/>
          <w:color w:val="000000" w:themeColor="text1"/>
          <w:sz w:val="28"/>
          <w:szCs w:val="28"/>
        </w:rPr>
        <w:lastRenderedPageBreak/>
        <w:drawing>
          <wp:inline distT="0" distB="0" distL="0" distR="0">
            <wp:extent cx="4322445" cy="3134995"/>
            <wp:effectExtent l="19050" t="0" r="1905" b="0"/>
            <wp:docPr id="554" name="Рисунок 554" descr="Поглощающий аппарат АПЭ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4" descr="Поглощающий аппарат АПЭ"/>
                    <pic:cNvPicPr>
                      <a:picLocks noChangeAspect="1" noChangeArrowheads="1"/>
                    </pic:cNvPicPr>
                  </pic:nvPicPr>
                  <pic:blipFill>
                    <a:blip r:embed="rId5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2445" cy="31349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53EB3" w:rsidRPr="00252809" w:rsidRDefault="00D13748" w:rsidP="00252809">
      <w:pPr>
        <w:pStyle w:val="a3"/>
        <w:shd w:val="clear" w:color="auto" w:fill="FFFFFF"/>
        <w:spacing w:before="0" w:beforeAutospacing="0" w:after="0" w:afterAutospacing="0"/>
        <w:ind w:left="-1134" w:firstLine="425"/>
        <w:jc w:val="both"/>
        <w:rPr>
          <w:rStyle w:val="apple-converted-space"/>
          <w:color w:val="000000" w:themeColor="text1"/>
          <w:sz w:val="28"/>
          <w:szCs w:val="28"/>
        </w:rPr>
      </w:pPr>
      <w:r w:rsidRPr="00252809">
        <w:rPr>
          <w:color w:val="000000" w:themeColor="text1"/>
          <w:sz w:val="28"/>
          <w:szCs w:val="28"/>
        </w:rPr>
        <w:t>В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отличие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от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аналогов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аппарат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АПЭ-95-УВЗ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упорной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плитой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не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комплектуется,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Стоит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также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отметить,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что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2008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г.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данный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аппарат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был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модернизирован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по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тем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же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причинам,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что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73ZW.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его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конструкцию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также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вошел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упругий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полимерный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элемент,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получивший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наименование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эластичной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вставки.</w:t>
      </w:r>
      <w:r w:rsidR="00353EB3" w:rsidRPr="00252809">
        <w:rPr>
          <w:rStyle w:val="apple-converted-space"/>
          <w:color w:val="000000" w:themeColor="text1"/>
          <w:sz w:val="28"/>
          <w:szCs w:val="28"/>
        </w:rPr>
        <w:t xml:space="preserve"> </w:t>
      </w:r>
    </w:p>
    <w:p w:rsidR="00353EB3" w:rsidRPr="00252809" w:rsidRDefault="00D13748" w:rsidP="00252809">
      <w:pPr>
        <w:pStyle w:val="a3"/>
        <w:shd w:val="clear" w:color="auto" w:fill="FFFFFF"/>
        <w:spacing w:before="0" w:beforeAutospacing="0" w:after="0" w:afterAutospacing="0"/>
        <w:ind w:left="-1134" w:firstLine="425"/>
        <w:jc w:val="both"/>
        <w:rPr>
          <w:rStyle w:val="apple-converted-space"/>
          <w:color w:val="000000" w:themeColor="text1"/>
          <w:sz w:val="28"/>
          <w:szCs w:val="28"/>
        </w:rPr>
      </w:pPr>
      <w:r w:rsidRPr="00252809">
        <w:rPr>
          <w:color w:val="000000" w:themeColor="text1"/>
          <w:sz w:val="28"/>
          <w:szCs w:val="28"/>
        </w:rPr>
        <w:t>Еще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две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модели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отечественных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proofErr w:type="spellStart"/>
      <w:r w:rsidRPr="00252809">
        <w:rPr>
          <w:color w:val="000000" w:themeColor="text1"/>
          <w:sz w:val="28"/>
          <w:szCs w:val="28"/>
        </w:rPr>
        <w:t>эластомерных</w:t>
      </w:r>
      <w:proofErr w:type="spellEnd"/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аппаратов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выпускает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ОАО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«Авиаагрегат».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Характерным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признаком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этих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моделей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является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отсутствие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литого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корпуса.</w:t>
      </w:r>
      <w:r w:rsidR="00353EB3" w:rsidRPr="00252809">
        <w:rPr>
          <w:rStyle w:val="apple-converted-space"/>
          <w:color w:val="000000" w:themeColor="text1"/>
          <w:sz w:val="28"/>
          <w:szCs w:val="28"/>
        </w:rPr>
        <w:t xml:space="preserve"> </w:t>
      </w:r>
    </w:p>
    <w:p w:rsidR="00D13748" w:rsidRPr="00252809" w:rsidRDefault="00D13748" w:rsidP="00252809">
      <w:pPr>
        <w:pStyle w:val="a3"/>
        <w:shd w:val="clear" w:color="auto" w:fill="FFFFFF"/>
        <w:spacing w:before="0" w:beforeAutospacing="0" w:after="0" w:afterAutospacing="0"/>
        <w:ind w:left="-1134" w:firstLine="425"/>
        <w:jc w:val="both"/>
        <w:rPr>
          <w:color w:val="000000" w:themeColor="text1"/>
          <w:sz w:val="28"/>
          <w:szCs w:val="28"/>
        </w:rPr>
      </w:pPr>
      <w:r w:rsidRPr="00252809">
        <w:rPr>
          <w:color w:val="000000" w:themeColor="text1"/>
          <w:sz w:val="28"/>
          <w:szCs w:val="28"/>
        </w:rPr>
        <w:t>Освоение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серийного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производства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proofErr w:type="spellStart"/>
      <w:r w:rsidRPr="00252809">
        <w:rPr>
          <w:color w:val="000000" w:themeColor="text1"/>
          <w:sz w:val="28"/>
          <w:szCs w:val="28"/>
        </w:rPr>
        <w:t>эластомерных</w:t>
      </w:r>
      <w:proofErr w:type="spellEnd"/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поглощающих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аппаратов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было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начато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на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этом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предприятии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1999—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2001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гг.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модели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АПЭ-120-И.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Аппарат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состоит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из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цилиндрического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корпуса,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штока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поршнем,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донышка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промежуточной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гайки.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комплект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также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входит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упорная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плита.</w:t>
      </w:r>
    </w:p>
    <w:p w:rsidR="00D13748" w:rsidRPr="00252809" w:rsidRDefault="00D13748" w:rsidP="00252809">
      <w:pPr>
        <w:pStyle w:val="a3"/>
        <w:shd w:val="clear" w:color="auto" w:fill="FFFFFF"/>
        <w:spacing w:before="0" w:beforeAutospacing="0" w:after="0" w:afterAutospacing="0"/>
        <w:ind w:left="-1134" w:firstLine="425"/>
        <w:jc w:val="both"/>
        <w:rPr>
          <w:color w:val="000000" w:themeColor="text1"/>
          <w:sz w:val="28"/>
          <w:szCs w:val="28"/>
        </w:rPr>
      </w:pPr>
      <w:r w:rsidRPr="00252809">
        <w:rPr>
          <w:noProof/>
          <w:color w:val="000000" w:themeColor="text1"/>
          <w:sz w:val="28"/>
          <w:szCs w:val="28"/>
        </w:rPr>
        <w:lastRenderedPageBreak/>
        <w:drawing>
          <wp:inline distT="0" distB="0" distL="0" distR="0">
            <wp:extent cx="4073525" cy="4073525"/>
            <wp:effectExtent l="19050" t="0" r="3175" b="0"/>
            <wp:docPr id="555" name="Рисунок 555" descr="Поглощающий аппарат АПЭ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5" descr="Поглощающий аппарат АПЭ"/>
                    <pic:cNvPicPr>
                      <a:picLocks noChangeAspect="1" noChangeArrowheads="1"/>
                    </pic:cNvPicPr>
                  </pic:nvPicPr>
                  <pic:blipFill>
                    <a:blip r:embed="rId5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3525" cy="4073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53EB3" w:rsidRPr="00252809" w:rsidRDefault="00D13748" w:rsidP="00252809">
      <w:pPr>
        <w:pStyle w:val="a3"/>
        <w:shd w:val="clear" w:color="auto" w:fill="FFFFFF"/>
        <w:spacing w:before="0" w:beforeAutospacing="0" w:after="0" w:afterAutospacing="0"/>
        <w:ind w:left="-1134" w:firstLine="425"/>
        <w:jc w:val="both"/>
        <w:rPr>
          <w:rStyle w:val="apple-converted-space"/>
          <w:color w:val="000000" w:themeColor="text1"/>
          <w:sz w:val="28"/>
          <w:szCs w:val="28"/>
        </w:rPr>
      </w:pPr>
      <w:r w:rsidRPr="00252809">
        <w:rPr>
          <w:color w:val="000000" w:themeColor="text1"/>
          <w:sz w:val="28"/>
          <w:szCs w:val="28"/>
        </w:rPr>
        <w:t>Данный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аппарат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имеет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две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внутренние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камеры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—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цилиндрическую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сферическую,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то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время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как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все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прочие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имеют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только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цилиндрическую.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Это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позволило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реализовать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достаточно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большую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силу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статического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закрытия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аппарата.</w:t>
      </w:r>
      <w:r w:rsidR="00353EB3" w:rsidRPr="00252809">
        <w:rPr>
          <w:rStyle w:val="apple-converted-space"/>
          <w:color w:val="000000" w:themeColor="text1"/>
          <w:sz w:val="28"/>
          <w:szCs w:val="28"/>
        </w:rPr>
        <w:t xml:space="preserve"> </w:t>
      </w:r>
    </w:p>
    <w:p w:rsidR="00353EB3" w:rsidRPr="00252809" w:rsidRDefault="00D13748" w:rsidP="00252809">
      <w:pPr>
        <w:pStyle w:val="a3"/>
        <w:shd w:val="clear" w:color="auto" w:fill="FFFFFF"/>
        <w:spacing w:before="0" w:beforeAutospacing="0" w:after="0" w:afterAutospacing="0"/>
        <w:ind w:left="-1134" w:firstLine="425"/>
        <w:jc w:val="both"/>
        <w:rPr>
          <w:rStyle w:val="apple-converted-space"/>
          <w:color w:val="000000" w:themeColor="text1"/>
          <w:sz w:val="28"/>
          <w:szCs w:val="28"/>
        </w:rPr>
      </w:pPr>
      <w:r w:rsidRPr="00252809">
        <w:rPr>
          <w:color w:val="000000" w:themeColor="text1"/>
          <w:sz w:val="28"/>
          <w:szCs w:val="28"/>
        </w:rPr>
        <w:t>С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2009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г,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серийно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начал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выпускаться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аппарат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АПЭ-90-А.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Он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имеет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внешний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вид,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схожий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моделью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АПЭ-120-И.</w:t>
      </w:r>
      <w:r w:rsidR="00353EB3" w:rsidRPr="00252809">
        <w:rPr>
          <w:rStyle w:val="apple-converted-space"/>
          <w:color w:val="000000" w:themeColor="text1"/>
          <w:sz w:val="28"/>
          <w:szCs w:val="28"/>
        </w:rPr>
        <w:t xml:space="preserve"> </w:t>
      </w:r>
    </w:p>
    <w:p w:rsidR="00D13748" w:rsidRPr="00252809" w:rsidRDefault="00D13748" w:rsidP="00252809">
      <w:pPr>
        <w:pStyle w:val="a3"/>
        <w:shd w:val="clear" w:color="auto" w:fill="FFFFFF"/>
        <w:spacing w:before="0" w:beforeAutospacing="0" w:after="0" w:afterAutospacing="0"/>
        <w:ind w:left="-1134" w:firstLine="425"/>
        <w:jc w:val="both"/>
        <w:rPr>
          <w:color w:val="000000" w:themeColor="text1"/>
          <w:sz w:val="28"/>
          <w:szCs w:val="28"/>
        </w:rPr>
      </w:pPr>
      <w:r w:rsidRPr="00252809">
        <w:rPr>
          <w:color w:val="000000" w:themeColor="text1"/>
          <w:sz w:val="28"/>
          <w:szCs w:val="28"/>
        </w:rPr>
        <w:t>Однако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его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комплект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не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входит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упорная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плита,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для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обеспечения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необходимых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габаритных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размеров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конструкцию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аппарата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вошла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дополнительная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плита,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не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являющаяся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упорной.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Также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внешним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отличительным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признаком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является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более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массивная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задняя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плита.</w:t>
      </w:r>
    </w:p>
    <w:p w:rsidR="00D13748" w:rsidRPr="00252809" w:rsidRDefault="00D13748" w:rsidP="00252809">
      <w:pPr>
        <w:pStyle w:val="a3"/>
        <w:shd w:val="clear" w:color="auto" w:fill="FFFFFF"/>
        <w:spacing w:before="0" w:beforeAutospacing="0" w:after="0" w:afterAutospacing="0"/>
        <w:ind w:left="-1134" w:firstLine="425"/>
        <w:jc w:val="both"/>
        <w:rPr>
          <w:color w:val="000000" w:themeColor="text1"/>
          <w:sz w:val="28"/>
          <w:szCs w:val="28"/>
        </w:rPr>
      </w:pPr>
      <w:r w:rsidRPr="00252809">
        <w:rPr>
          <w:noProof/>
          <w:color w:val="000000" w:themeColor="text1"/>
          <w:sz w:val="28"/>
          <w:szCs w:val="28"/>
        </w:rPr>
        <w:lastRenderedPageBreak/>
        <w:drawing>
          <wp:inline distT="0" distB="0" distL="0" distR="0">
            <wp:extent cx="4512310" cy="4619625"/>
            <wp:effectExtent l="19050" t="0" r="2540" b="0"/>
            <wp:docPr id="556" name="Рисунок 556" descr="Поглощающий аппарат АПЭ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6" descr="Поглощающий аппарат АПЭ"/>
                    <pic:cNvPicPr>
                      <a:picLocks noChangeAspect="1" noChangeArrowheads="1"/>
                    </pic:cNvPicPr>
                  </pic:nvPicPr>
                  <pic:blipFill>
                    <a:blip r:embed="rId5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2310" cy="4619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53EB3" w:rsidRPr="00252809" w:rsidRDefault="00D13748" w:rsidP="00252809">
      <w:pPr>
        <w:pStyle w:val="a3"/>
        <w:shd w:val="clear" w:color="auto" w:fill="FFFFFF"/>
        <w:spacing w:before="0" w:beforeAutospacing="0" w:after="0" w:afterAutospacing="0"/>
        <w:ind w:left="-1134" w:firstLine="425"/>
        <w:jc w:val="both"/>
        <w:rPr>
          <w:rStyle w:val="apple-converted-space"/>
          <w:color w:val="000000" w:themeColor="text1"/>
          <w:sz w:val="28"/>
          <w:szCs w:val="28"/>
        </w:rPr>
      </w:pPr>
      <w:r w:rsidRPr="00252809">
        <w:rPr>
          <w:color w:val="000000" w:themeColor="text1"/>
          <w:sz w:val="28"/>
          <w:szCs w:val="28"/>
        </w:rPr>
        <w:t>В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настоящее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время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на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завершающей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стадии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разработки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находит</w:t>
      </w:r>
      <w:r w:rsidRPr="00252809">
        <w:rPr>
          <w:color w:val="000000" w:themeColor="text1"/>
          <w:sz w:val="28"/>
          <w:szCs w:val="28"/>
        </w:rPr>
        <w:softHyphen/>
        <w:t>ся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еще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ряд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моделей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поглощающих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аппаратов.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Сотрудники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ОАО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«НПК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"Уралвагонзавод"»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разрабатывают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аппарат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класса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Т1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применением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упругих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полимерных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элементов,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также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proofErr w:type="spellStart"/>
      <w:r w:rsidRPr="00252809">
        <w:rPr>
          <w:color w:val="000000" w:themeColor="text1"/>
          <w:sz w:val="28"/>
          <w:szCs w:val="28"/>
        </w:rPr>
        <w:t>эластомерный</w:t>
      </w:r>
      <w:proofErr w:type="spellEnd"/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аппарат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класса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ТЗ.</w:t>
      </w:r>
      <w:r w:rsidR="00353EB3" w:rsidRPr="00252809">
        <w:rPr>
          <w:rStyle w:val="apple-converted-space"/>
          <w:color w:val="000000" w:themeColor="text1"/>
          <w:sz w:val="28"/>
          <w:szCs w:val="28"/>
        </w:rPr>
        <w:t xml:space="preserve"> </w:t>
      </w:r>
    </w:p>
    <w:p w:rsidR="00D13748" w:rsidRPr="00252809" w:rsidRDefault="00D13748" w:rsidP="00252809">
      <w:pPr>
        <w:pStyle w:val="a3"/>
        <w:shd w:val="clear" w:color="auto" w:fill="FFFFFF"/>
        <w:spacing w:before="0" w:beforeAutospacing="0" w:after="0" w:afterAutospacing="0"/>
        <w:ind w:left="-1134" w:firstLine="425"/>
        <w:jc w:val="both"/>
        <w:rPr>
          <w:color w:val="000000" w:themeColor="text1"/>
          <w:sz w:val="28"/>
          <w:szCs w:val="28"/>
        </w:rPr>
      </w:pPr>
      <w:r w:rsidRPr="00252809">
        <w:rPr>
          <w:color w:val="000000" w:themeColor="text1"/>
          <w:sz w:val="28"/>
          <w:szCs w:val="28"/>
        </w:rPr>
        <w:t>Специалистами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ООО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«НПП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proofErr w:type="spellStart"/>
      <w:r w:rsidRPr="00252809">
        <w:rPr>
          <w:color w:val="000000" w:themeColor="text1"/>
          <w:sz w:val="28"/>
          <w:szCs w:val="28"/>
        </w:rPr>
        <w:t>Дипром</w:t>
      </w:r>
      <w:proofErr w:type="spellEnd"/>
      <w:r w:rsidRPr="00252809">
        <w:rPr>
          <w:color w:val="000000" w:themeColor="text1"/>
          <w:sz w:val="28"/>
          <w:szCs w:val="28"/>
        </w:rPr>
        <w:t>»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разработан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поглощающий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аппарат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класса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Т2,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получивший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наименование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ПМКЭ-110.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Этот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аппарат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создан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на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базе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аппарата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ПМК-110-К-23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использованием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proofErr w:type="spellStart"/>
      <w:r w:rsidRPr="00252809">
        <w:rPr>
          <w:color w:val="000000" w:themeColor="text1"/>
          <w:sz w:val="28"/>
          <w:szCs w:val="28"/>
        </w:rPr>
        <w:t>эластомерной</w:t>
      </w:r>
      <w:proofErr w:type="spellEnd"/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вставки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вместо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пружин.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ОАО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«Авиаагрегат»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разрабатывает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конструкцию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proofErr w:type="spellStart"/>
      <w:r w:rsidRPr="00252809">
        <w:rPr>
          <w:color w:val="000000" w:themeColor="text1"/>
          <w:sz w:val="28"/>
          <w:szCs w:val="28"/>
        </w:rPr>
        <w:t>эластомерного</w:t>
      </w:r>
      <w:proofErr w:type="spellEnd"/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поглощающего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proofErr w:type="spellStart"/>
      <w:r w:rsidRPr="00252809">
        <w:rPr>
          <w:color w:val="000000" w:themeColor="text1"/>
          <w:sz w:val="28"/>
          <w:szCs w:val="28"/>
        </w:rPr>
        <w:t>аппрата</w:t>
      </w:r>
      <w:proofErr w:type="spellEnd"/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класса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Т1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использованием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полимерных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элементов.</w:t>
      </w:r>
    </w:p>
    <w:p w:rsidR="00D13748" w:rsidRPr="00252809" w:rsidRDefault="00D13748" w:rsidP="00252809">
      <w:pPr>
        <w:pStyle w:val="a3"/>
        <w:shd w:val="clear" w:color="auto" w:fill="FFFFFF"/>
        <w:spacing w:before="0" w:beforeAutospacing="0" w:after="0" w:afterAutospacing="0"/>
        <w:ind w:left="-1134" w:firstLine="425"/>
        <w:jc w:val="both"/>
        <w:rPr>
          <w:color w:val="000000" w:themeColor="text1"/>
          <w:sz w:val="28"/>
          <w:szCs w:val="28"/>
        </w:rPr>
      </w:pPr>
      <w:r w:rsidRPr="00252809">
        <w:rPr>
          <w:color w:val="000000" w:themeColor="text1"/>
          <w:sz w:val="28"/>
          <w:szCs w:val="28"/>
        </w:rPr>
        <w:t>ОАО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«АЗОВМАШ»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разработан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поглощающий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аппарат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АПМ-120-Т1.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ОН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представляет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собой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механизм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упруго-фрикционного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типа,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разработан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на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базе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серийного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выпускаемого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поглощающего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аппарата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ПМКП-110К-23.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Вместо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пружинного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комплекта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нем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используется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пакет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упругих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элементов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6.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Стабилизацию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силовой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характеристики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пакета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упругих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элементов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6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обеспечивают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регулировочные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пластины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10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пластина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11.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Фиксацию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всех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деталей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аппарате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обеспечивает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болт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стяжной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8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гайкой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9.</w:t>
      </w:r>
    </w:p>
    <w:p w:rsidR="00D13748" w:rsidRPr="00252809" w:rsidRDefault="00D13748" w:rsidP="00252809">
      <w:pPr>
        <w:pStyle w:val="a3"/>
        <w:shd w:val="clear" w:color="auto" w:fill="FFFFFF"/>
        <w:spacing w:before="0" w:beforeAutospacing="0" w:after="0" w:afterAutospacing="0"/>
        <w:ind w:left="-1134" w:firstLine="425"/>
        <w:jc w:val="both"/>
        <w:rPr>
          <w:color w:val="000000" w:themeColor="text1"/>
          <w:sz w:val="28"/>
          <w:szCs w:val="28"/>
        </w:rPr>
      </w:pPr>
      <w:r w:rsidRPr="00252809">
        <w:rPr>
          <w:noProof/>
          <w:color w:val="000000" w:themeColor="text1"/>
          <w:sz w:val="28"/>
          <w:szCs w:val="28"/>
        </w:rPr>
        <w:lastRenderedPageBreak/>
        <w:drawing>
          <wp:inline distT="0" distB="0" distL="0" distR="0">
            <wp:extent cx="6115685" cy="4607560"/>
            <wp:effectExtent l="19050" t="0" r="0" b="0"/>
            <wp:docPr id="557" name="Рисунок 557" descr="Поглощающий аппарат АМП-1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7" descr="Поглощающий аппарат АМП-120"/>
                    <pic:cNvPicPr>
                      <a:picLocks noChangeAspect="1" noChangeArrowheads="1"/>
                    </pic:cNvPicPr>
                  </pic:nvPicPr>
                  <pic:blipFill>
                    <a:blip r:embed="rId5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685" cy="4607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53EB3" w:rsidRPr="00252809" w:rsidRDefault="00D13748" w:rsidP="00252809">
      <w:pPr>
        <w:pStyle w:val="a3"/>
        <w:shd w:val="clear" w:color="auto" w:fill="FFFFFF"/>
        <w:spacing w:before="0" w:beforeAutospacing="0" w:after="0" w:afterAutospacing="0"/>
        <w:ind w:left="-1134" w:firstLine="425"/>
        <w:jc w:val="both"/>
        <w:rPr>
          <w:color w:val="000000" w:themeColor="text1"/>
          <w:sz w:val="28"/>
          <w:szCs w:val="28"/>
        </w:rPr>
      </w:pPr>
      <w:r w:rsidRPr="00252809">
        <w:rPr>
          <w:color w:val="000000" w:themeColor="text1"/>
          <w:sz w:val="28"/>
          <w:szCs w:val="28"/>
        </w:rPr>
        <w:t>1-конус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нажимной;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2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-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корпус;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3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-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клин;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4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-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пластина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неподвижная;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5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-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пластина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опорная;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6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-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пакет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упругих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элементов;</w:t>
      </w:r>
    </w:p>
    <w:p w:rsidR="00D13748" w:rsidRPr="00252809" w:rsidRDefault="00D13748" w:rsidP="00252809">
      <w:pPr>
        <w:pStyle w:val="a3"/>
        <w:shd w:val="clear" w:color="auto" w:fill="FFFFFF"/>
        <w:spacing w:before="0" w:beforeAutospacing="0" w:after="0" w:afterAutospacing="0"/>
        <w:ind w:left="-1134" w:firstLine="425"/>
        <w:jc w:val="both"/>
        <w:rPr>
          <w:color w:val="000000" w:themeColor="text1"/>
          <w:sz w:val="28"/>
          <w:szCs w:val="28"/>
        </w:rPr>
      </w:pPr>
      <w:r w:rsidRPr="00252809">
        <w:rPr>
          <w:color w:val="000000" w:themeColor="text1"/>
          <w:sz w:val="28"/>
          <w:szCs w:val="28"/>
        </w:rPr>
        <w:t>7-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пластина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подвижная;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8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-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болт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стяжной;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9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-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гайка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М30-6Н.20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ГОСТ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5916-70;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10-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пластина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регулировочная;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11-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пластина</w:t>
      </w:r>
    </w:p>
    <w:p w:rsidR="00D13748" w:rsidRPr="00252809" w:rsidRDefault="00D13748" w:rsidP="00252809">
      <w:pPr>
        <w:pStyle w:val="a3"/>
        <w:shd w:val="clear" w:color="auto" w:fill="FFFFFF"/>
        <w:spacing w:before="0" w:beforeAutospacing="0" w:after="0" w:afterAutospacing="0"/>
        <w:ind w:left="-1134" w:firstLine="425"/>
        <w:jc w:val="both"/>
        <w:rPr>
          <w:color w:val="000000" w:themeColor="text1"/>
          <w:sz w:val="28"/>
          <w:szCs w:val="28"/>
        </w:rPr>
      </w:pPr>
      <w:r w:rsidRPr="00252809">
        <w:rPr>
          <w:color w:val="000000" w:themeColor="text1"/>
          <w:sz w:val="28"/>
          <w:szCs w:val="28"/>
        </w:rPr>
        <w:t>Основные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технические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показатели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аппаратов,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рассмотренных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выше,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также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массово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встречающихся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эксплуатации,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приведены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табл.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3.</w:t>
      </w:r>
    </w:p>
    <w:p w:rsidR="00D13748" w:rsidRPr="00252809" w:rsidRDefault="00D13748" w:rsidP="00252809">
      <w:pPr>
        <w:pStyle w:val="a3"/>
        <w:shd w:val="clear" w:color="auto" w:fill="FFFFFF"/>
        <w:spacing w:before="0" w:beforeAutospacing="0" w:after="0" w:afterAutospacing="0"/>
        <w:ind w:left="-1134" w:firstLine="425"/>
        <w:jc w:val="both"/>
        <w:rPr>
          <w:color w:val="000000" w:themeColor="text1"/>
          <w:sz w:val="28"/>
          <w:szCs w:val="28"/>
        </w:rPr>
      </w:pPr>
      <w:r w:rsidRPr="00252809">
        <w:rPr>
          <w:noProof/>
          <w:color w:val="000000" w:themeColor="text1"/>
          <w:sz w:val="28"/>
          <w:szCs w:val="28"/>
        </w:rPr>
        <w:drawing>
          <wp:inline distT="0" distB="0" distL="0" distR="0">
            <wp:extent cx="6377305" cy="2232660"/>
            <wp:effectExtent l="19050" t="0" r="4445" b="0"/>
            <wp:docPr id="558" name="Рисунок 558" descr="Поглощающие аппарат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8" descr="Поглощающие аппараты"/>
                    <pic:cNvPicPr>
                      <a:picLocks noChangeAspect="1" noChangeArrowheads="1"/>
                    </pic:cNvPicPr>
                  </pic:nvPicPr>
                  <pic:blipFill>
                    <a:blip r:embed="rId5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7305" cy="22326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53EB3" w:rsidRPr="00252809" w:rsidRDefault="00D13748" w:rsidP="00252809">
      <w:pPr>
        <w:pStyle w:val="a3"/>
        <w:shd w:val="clear" w:color="auto" w:fill="FFFFFF"/>
        <w:spacing w:before="0" w:beforeAutospacing="0" w:after="0" w:afterAutospacing="0"/>
        <w:ind w:left="-1134" w:firstLine="425"/>
        <w:jc w:val="both"/>
        <w:rPr>
          <w:rStyle w:val="apple-converted-space"/>
          <w:color w:val="000000" w:themeColor="text1"/>
          <w:sz w:val="28"/>
          <w:szCs w:val="28"/>
        </w:rPr>
      </w:pPr>
      <w:r w:rsidRPr="00252809">
        <w:rPr>
          <w:color w:val="000000" w:themeColor="text1"/>
          <w:sz w:val="28"/>
          <w:szCs w:val="28"/>
        </w:rPr>
        <w:t>Современные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поглощающие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аппараты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2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—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4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раза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превосходят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пружинно-фрикционные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аппараты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Ш-2-В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по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энергоемкости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обеспечивают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благодаря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этому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лучшую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защиту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вагона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перевозимого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груза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от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повреждающего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воздействия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продольных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сил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поездном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маневровом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режимах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эксплуатации,</w:t>
      </w:r>
      <w:r w:rsidR="00353EB3" w:rsidRPr="00252809">
        <w:rPr>
          <w:rStyle w:val="apple-converted-space"/>
          <w:color w:val="000000" w:themeColor="text1"/>
          <w:sz w:val="28"/>
          <w:szCs w:val="28"/>
        </w:rPr>
        <w:t xml:space="preserve"> </w:t>
      </w:r>
    </w:p>
    <w:p w:rsidR="00353EB3" w:rsidRPr="00252809" w:rsidRDefault="00D13748" w:rsidP="00252809">
      <w:pPr>
        <w:pStyle w:val="a3"/>
        <w:shd w:val="clear" w:color="auto" w:fill="FFFFFF"/>
        <w:spacing w:before="0" w:beforeAutospacing="0" w:after="0" w:afterAutospacing="0"/>
        <w:ind w:left="-1134" w:firstLine="425"/>
        <w:jc w:val="both"/>
        <w:rPr>
          <w:rStyle w:val="apple-converted-space"/>
          <w:color w:val="000000" w:themeColor="text1"/>
          <w:sz w:val="28"/>
          <w:szCs w:val="28"/>
        </w:rPr>
      </w:pPr>
      <w:r w:rsidRPr="00252809">
        <w:rPr>
          <w:color w:val="000000" w:themeColor="text1"/>
          <w:sz w:val="28"/>
          <w:szCs w:val="28"/>
        </w:rPr>
        <w:lastRenderedPageBreak/>
        <w:t>Большинство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из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этих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аппаратов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обладает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высокой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стабильностью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силовой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характеристики,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надежностью,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большим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сроком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службы.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Исходя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из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этого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для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повышения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сохранности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вагонов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перевозимых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грузов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необходимо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насыщение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вагонного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парка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новыми,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более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энергоемкими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поглощающими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аппаратами,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не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только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путем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их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установки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на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вновь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строящийся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подвижной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состав,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но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на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вагоны,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проходящие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плановые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виды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ремонта.</w:t>
      </w:r>
      <w:r w:rsidR="00353EB3" w:rsidRPr="00252809">
        <w:rPr>
          <w:rStyle w:val="apple-converted-space"/>
          <w:color w:val="000000" w:themeColor="text1"/>
          <w:sz w:val="28"/>
          <w:szCs w:val="28"/>
        </w:rPr>
        <w:t xml:space="preserve"> </w:t>
      </w:r>
    </w:p>
    <w:p w:rsidR="00D13748" w:rsidRPr="00252809" w:rsidRDefault="00D13748" w:rsidP="00252809">
      <w:pPr>
        <w:pStyle w:val="a3"/>
        <w:shd w:val="clear" w:color="auto" w:fill="FFFFFF"/>
        <w:spacing w:before="0" w:beforeAutospacing="0" w:after="0" w:afterAutospacing="0"/>
        <w:ind w:left="-1134" w:firstLine="425"/>
        <w:jc w:val="both"/>
        <w:rPr>
          <w:color w:val="000000" w:themeColor="text1"/>
          <w:sz w:val="28"/>
          <w:szCs w:val="28"/>
        </w:rPr>
      </w:pPr>
      <w:r w:rsidRPr="00252809">
        <w:rPr>
          <w:color w:val="000000" w:themeColor="text1"/>
          <w:sz w:val="28"/>
          <w:szCs w:val="28"/>
        </w:rPr>
        <w:t>Еще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одно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несомненное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достоин</w:t>
      </w:r>
      <w:r w:rsidRPr="00252809">
        <w:rPr>
          <w:color w:val="000000" w:themeColor="text1"/>
          <w:sz w:val="28"/>
          <w:szCs w:val="28"/>
        </w:rPr>
        <w:softHyphen/>
        <w:t>ство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современных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аппаратов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—</w:t>
      </w:r>
      <w:r w:rsidR="00353EB3" w:rsidRPr="00252809">
        <w:rPr>
          <w:rStyle w:val="apple-converted-space"/>
          <w:color w:val="000000" w:themeColor="text1"/>
          <w:sz w:val="28"/>
          <w:szCs w:val="28"/>
        </w:rPr>
        <w:t xml:space="preserve"> </w:t>
      </w:r>
      <w:r w:rsidRPr="00252809">
        <w:rPr>
          <w:rStyle w:val="7"/>
          <w:b/>
          <w:bCs/>
          <w:color w:val="000000" w:themeColor="text1"/>
          <w:sz w:val="28"/>
          <w:szCs w:val="28"/>
        </w:rPr>
        <w:t>высокий</w:t>
      </w:r>
      <w:r w:rsidR="00353EB3" w:rsidRPr="00252809">
        <w:rPr>
          <w:rStyle w:val="7"/>
          <w:b/>
          <w:bCs/>
          <w:color w:val="000000" w:themeColor="text1"/>
          <w:sz w:val="28"/>
          <w:szCs w:val="28"/>
        </w:rPr>
        <w:t xml:space="preserve"> </w:t>
      </w:r>
      <w:r w:rsidRPr="00252809">
        <w:rPr>
          <w:rStyle w:val="7"/>
          <w:b/>
          <w:bCs/>
          <w:color w:val="000000" w:themeColor="text1"/>
          <w:sz w:val="28"/>
          <w:szCs w:val="28"/>
        </w:rPr>
        <w:t>гарантийный</w:t>
      </w:r>
      <w:r w:rsidR="00353EB3" w:rsidRPr="00252809">
        <w:rPr>
          <w:rStyle w:val="7"/>
          <w:b/>
          <w:bCs/>
          <w:color w:val="000000" w:themeColor="text1"/>
          <w:sz w:val="28"/>
          <w:szCs w:val="28"/>
        </w:rPr>
        <w:t xml:space="preserve"> </w:t>
      </w:r>
      <w:r w:rsidRPr="00252809">
        <w:rPr>
          <w:rStyle w:val="7"/>
          <w:b/>
          <w:bCs/>
          <w:color w:val="000000" w:themeColor="text1"/>
          <w:sz w:val="28"/>
          <w:szCs w:val="28"/>
        </w:rPr>
        <w:t>срок</w:t>
      </w:r>
      <w:r w:rsidR="00353EB3" w:rsidRPr="00252809">
        <w:rPr>
          <w:rStyle w:val="7"/>
          <w:b/>
          <w:bCs/>
          <w:color w:val="000000" w:themeColor="text1"/>
          <w:sz w:val="28"/>
          <w:szCs w:val="28"/>
        </w:rPr>
        <w:t xml:space="preserve"> </w:t>
      </w:r>
      <w:r w:rsidRPr="00252809">
        <w:rPr>
          <w:rStyle w:val="7"/>
          <w:b/>
          <w:bCs/>
          <w:color w:val="000000" w:themeColor="text1"/>
          <w:sz w:val="28"/>
          <w:szCs w:val="28"/>
        </w:rPr>
        <w:t>службы</w:t>
      </w:r>
      <w:r w:rsidR="00353EB3" w:rsidRPr="00252809">
        <w:rPr>
          <w:rStyle w:val="apple-converted-space"/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(табл.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4).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У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большинства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аппаратов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он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составляет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8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лет.</w:t>
      </w:r>
    </w:p>
    <w:p w:rsidR="00D13748" w:rsidRPr="00252809" w:rsidRDefault="00D13748" w:rsidP="00252809">
      <w:pPr>
        <w:pStyle w:val="a3"/>
        <w:shd w:val="clear" w:color="auto" w:fill="FFFFFF"/>
        <w:spacing w:before="0" w:beforeAutospacing="0" w:after="0" w:afterAutospacing="0"/>
        <w:ind w:left="-1134" w:firstLine="425"/>
        <w:jc w:val="both"/>
        <w:rPr>
          <w:color w:val="000000" w:themeColor="text1"/>
          <w:sz w:val="28"/>
          <w:szCs w:val="28"/>
        </w:rPr>
      </w:pPr>
      <w:r w:rsidRPr="00252809">
        <w:rPr>
          <w:noProof/>
          <w:color w:val="000000" w:themeColor="text1"/>
          <w:sz w:val="28"/>
          <w:szCs w:val="28"/>
        </w:rPr>
        <w:drawing>
          <wp:inline distT="0" distB="0" distL="0" distR="0">
            <wp:extent cx="6400800" cy="2434590"/>
            <wp:effectExtent l="19050" t="0" r="0" b="0"/>
            <wp:docPr id="559" name="Рисунок 559" descr="Поглощающие аппарат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9" descr="Поглощающие аппараты"/>
                    <pic:cNvPicPr>
                      <a:picLocks noChangeAspect="1" noChangeArrowheads="1"/>
                    </pic:cNvPicPr>
                  </pic:nvPicPr>
                  <pic:blipFill>
                    <a:blip r:embed="rId6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0" cy="24345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53EB3" w:rsidRPr="00252809" w:rsidRDefault="00D13748" w:rsidP="00252809">
      <w:pPr>
        <w:pStyle w:val="a3"/>
        <w:shd w:val="clear" w:color="auto" w:fill="FFFFFF"/>
        <w:spacing w:before="0" w:beforeAutospacing="0" w:after="0" w:afterAutospacing="0"/>
        <w:ind w:left="-1134" w:firstLine="425"/>
        <w:jc w:val="both"/>
        <w:rPr>
          <w:rStyle w:val="apple-converted-space"/>
          <w:color w:val="000000" w:themeColor="text1"/>
          <w:sz w:val="28"/>
          <w:szCs w:val="28"/>
        </w:rPr>
      </w:pPr>
      <w:r w:rsidRPr="00252809">
        <w:rPr>
          <w:color w:val="000000" w:themeColor="text1"/>
          <w:sz w:val="28"/>
          <w:szCs w:val="28"/>
        </w:rPr>
        <w:t>Их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ремонт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предусмотрен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условиях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заводов-изготовителей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или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специализированных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ремонтных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центрах,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имеющих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необходимое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оборудование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для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проверки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силовой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характеристики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после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ремонта.</w:t>
      </w:r>
      <w:r w:rsidR="00353EB3" w:rsidRPr="00252809">
        <w:rPr>
          <w:rStyle w:val="apple-converted-space"/>
          <w:color w:val="000000" w:themeColor="text1"/>
          <w:sz w:val="28"/>
          <w:szCs w:val="28"/>
        </w:rPr>
        <w:t xml:space="preserve"> </w:t>
      </w:r>
    </w:p>
    <w:p w:rsidR="00D13748" w:rsidRPr="00252809" w:rsidRDefault="00D13748" w:rsidP="00252809">
      <w:pPr>
        <w:pStyle w:val="a3"/>
        <w:shd w:val="clear" w:color="auto" w:fill="FFFFFF"/>
        <w:spacing w:before="0" w:beforeAutospacing="0" w:after="0" w:afterAutospacing="0"/>
        <w:ind w:left="-1134" w:firstLine="425"/>
        <w:jc w:val="both"/>
        <w:rPr>
          <w:color w:val="000000" w:themeColor="text1"/>
          <w:sz w:val="28"/>
          <w:szCs w:val="28"/>
        </w:rPr>
      </w:pPr>
      <w:r w:rsidRPr="00252809">
        <w:rPr>
          <w:color w:val="000000" w:themeColor="text1"/>
          <w:sz w:val="28"/>
          <w:szCs w:val="28"/>
        </w:rPr>
        <w:t>При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плановых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видах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ремонта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вагонов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на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вагоноремонтных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предприятиях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следует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только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снять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аппарат,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контрольном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пункте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автосцепки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КПА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оценить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его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техническое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состояние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по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внешним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браковочным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признакам,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зарядить,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засунуть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аппарат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с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упорной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плитой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тяговый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хомут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и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установить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на</w:t>
      </w:r>
      <w:r w:rsidR="00353EB3" w:rsidRPr="00252809">
        <w:rPr>
          <w:color w:val="000000" w:themeColor="text1"/>
          <w:sz w:val="28"/>
          <w:szCs w:val="28"/>
        </w:rPr>
        <w:t xml:space="preserve"> </w:t>
      </w:r>
      <w:r w:rsidRPr="00252809">
        <w:rPr>
          <w:color w:val="000000" w:themeColor="text1"/>
          <w:sz w:val="28"/>
          <w:szCs w:val="28"/>
        </w:rPr>
        <w:t>вагон.</w:t>
      </w:r>
    </w:p>
    <w:bookmarkEnd w:id="0"/>
    <w:p w:rsidR="00D13748" w:rsidRPr="00252809" w:rsidRDefault="00D13748" w:rsidP="00252809">
      <w:pPr>
        <w:spacing w:after="0"/>
        <w:ind w:left="-1134" w:firstLine="425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sectPr w:rsidR="00D13748" w:rsidRPr="0025280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1721BC"/>
    <w:multiLevelType w:val="multilevel"/>
    <w:tmpl w:val="81B45F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54C15AE"/>
    <w:multiLevelType w:val="multilevel"/>
    <w:tmpl w:val="B260B0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7E2519F"/>
    <w:multiLevelType w:val="multilevel"/>
    <w:tmpl w:val="1AE41F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D13748"/>
    <w:rsid w:val="00252809"/>
    <w:rsid w:val="003500A0"/>
    <w:rsid w:val="00353EB3"/>
    <w:rsid w:val="00394DC8"/>
    <w:rsid w:val="00D13748"/>
    <w:rsid w:val="00E812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83D6FDC-D02C-46D0-BF33-F690486133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D1374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1374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D13748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a3">
    <w:name w:val="Normal (Web)"/>
    <w:basedOn w:val="a"/>
    <w:uiPriority w:val="99"/>
    <w:semiHidden/>
    <w:unhideWhenUsed/>
    <w:rsid w:val="00D137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D13748"/>
  </w:style>
  <w:style w:type="character" w:customStyle="1" w:styleId="31">
    <w:name w:val="стиль3"/>
    <w:basedOn w:val="a0"/>
    <w:rsid w:val="00D13748"/>
  </w:style>
  <w:style w:type="character" w:styleId="a4">
    <w:name w:val="Strong"/>
    <w:basedOn w:val="a0"/>
    <w:uiPriority w:val="22"/>
    <w:qFormat/>
    <w:rsid w:val="00D13748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D137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13748"/>
    <w:rPr>
      <w:rFonts w:ascii="Tahoma" w:hAnsi="Tahoma" w:cs="Tahoma"/>
      <w:sz w:val="16"/>
      <w:szCs w:val="16"/>
    </w:rPr>
  </w:style>
  <w:style w:type="character" w:customStyle="1" w:styleId="7">
    <w:name w:val="стиль7"/>
    <w:basedOn w:val="a0"/>
    <w:rsid w:val="00D13748"/>
  </w:style>
  <w:style w:type="character" w:customStyle="1" w:styleId="30">
    <w:name w:val="Заголовок 3 Знак"/>
    <w:basedOn w:val="a0"/>
    <w:link w:val="3"/>
    <w:uiPriority w:val="9"/>
    <w:semiHidden/>
    <w:rsid w:val="00D1374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a7">
    <w:name w:val="Hyperlink"/>
    <w:basedOn w:val="a0"/>
    <w:uiPriority w:val="99"/>
    <w:semiHidden/>
    <w:unhideWhenUsed/>
    <w:rsid w:val="00D1374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274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78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07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59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1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12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7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pomogala.ru/konstrukt_images/39_5.JPG" TargetMode="External"/><Relationship Id="rId18" Type="http://schemas.openxmlformats.org/officeDocument/2006/relationships/image" Target="media/image13.jpeg"/><Relationship Id="rId26" Type="http://schemas.openxmlformats.org/officeDocument/2006/relationships/image" Target="media/image21.jpeg"/><Relationship Id="rId39" Type="http://schemas.openxmlformats.org/officeDocument/2006/relationships/image" Target="media/image34.jpeg"/><Relationship Id="rId21" Type="http://schemas.openxmlformats.org/officeDocument/2006/relationships/image" Target="media/image16.jpeg"/><Relationship Id="rId34" Type="http://schemas.openxmlformats.org/officeDocument/2006/relationships/image" Target="media/image29.jpeg"/><Relationship Id="rId42" Type="http://schemas.openxmlformats.org/officeDocument/2006/relationships/image" Target="media/image37.jpeg"/><Relationship Id="rId47" Type="http://schemas.openxmlformats.org/officeDocument/2006/relationships/image" Target="media/image42.jpeg"/><Relationship Id="rId50" Type="http://schemas.openxmlformats.org/officeDocument/2006/relationships/image" Target="media/image45.jpeg"/><Relationship Id="rId55" Type="http://schemas.openxmlformats.org/officeDocument/2006/relationships/image" Target="media/image49.jpeg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29" Type="http://schemas.openxmlformats.org/officeDocument/2006/relationships/image" Target="media/image24.jpeg"/><Relationship Id="rId11" Type="http://schemas.openxmlformats.org/officeDocument/2006/relationships/image" Target="media/image7.jpeg"/><Relationship Id="rId24" Type="http://schemas.openxmlformats.org/officeDocument/2006/relationships/image" Target="media/image19.jpeg"/><Relationship Id="rId32" Type="http://schemas.openxmlformats.org/officeDocument/2006/relationships/image" Target="media/image27.jpeg"/><Relationship Id="rId37" Type="http://schemas.openxmlformats.org/officeDocument/2006/relationships/image" Target="media/image32.jpeg"/><Relationship Id="rId40" Type="http://schemas.openxmlformats.org/officeDocument/2006/relationships/image" Target="media/image35.jpeg"/><Relationship Id="rId45" Type="http://schemas.openxmlformats.org/officeDocument/2006/relationships/image" Target="media/image40.jpeg"/><Relationship Id="rId53" Type="http://schemas.openxmlformats.org/officeDocument/2006/relationships/hyperlink" Target="http://pomogala.ru/konsrukt/konstrukt_45.html" TargetMode="External"/><Relationship Id="rId58" Type="http://schemas.openxmlformats.org/officeDocument/2006/relationships/image" Target="media/image52.jpeg"/><Relationship Id="rId5" Type="http://schemas.openxmlformats.org/officeDocument/2006/relationships/image" Target="media/image1.jpeg"/><Relationship Id="rId61" Type="http://schemas.openxmlformats.org/officeDocument/2006/relationships/fontTable" Target="fontTable.xml"/><Relationship Id="rId19" Type="http://schemas.openxmlformats.org/officeDocument/2006/relationships/image" Target="media/image14.jpe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image" Target="media/image22.gif"/><Relationship Id="rId30" Type="http://schemas.openxmlformats.org/officeDocument/2006/relationships/image" Target="media/image25.jpeg"/><Relationship Id="rId35" Type="http://schemas.openxmlformats.org/officeDocument/2006/relationships/image" Target="media/image30.jpeg"/><Relationship Id="rId43" Type="http://schemas.openxmlformats.org/officeDocument/2006/relationships/image" Target="media/image38.jpeg"/><Relationship Id="rId48" Type="http://schemas.openxmlformats.org/officeDocument/2006/relationships/image" Target="media/image43.jpeg"/><Relationship Id="rId56" Type="http://schemas.openxmlformats.org/officeDocument/2006/relationships/image" Target="media/image50.jpeg"/><Relationship Id="rId8" Type="http://schemas.openxmlformats.org/officeDocument/2006/relationships/image" Target="media/image4.jpeg"/><Relationship Id="rId51" Type="http://schemas.openxmlformats.org/officeDocument/2006/relationships/image" Target="media/image46.jpeg"/><Relationship Id="rId3" Type="http://schemas.openxmlformats.org/officeDocument/2006/relationships/settings" Target="settings.xml"/><Relationship Id="rId12" Type="http://schemas.openxmlformats.org/officeDocument/2006/relationships/image" Target="media/image8.jpeg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33" Type="http://schemas.openxmlformats.org/officeDocument/2006/relationships/image" Target="media/image28.jpeg"/><Relationship Id="rId38" Type="http://schemas.openxmlformats.org/officeDocument/2006/relationships/image" Target="media/image33.jpeg"/><Relationship Id="rId46" Type="http://schemas.openxmlformats.org/officeDocument/2006/relationships/image" Target="media/image41.jpeg"/><Relationship Id="rId59" Type="http://schemas.openxmlformats.org/officeDocument/2006/relationships/image" Target="media/image53.jpeg"/><Relationship Id="rId20" Type="http://schemas.openxmlformats.org/officeDocument/2006/relationships/image" Target="media/image15.jpeg"/><Relationship Id="rId41" Type="http://schemas.openxmlformats.org/officeDocument/2006/relationships/image" Target="media/image36.jpeg"/><Relationship Id="rId54" Type="http://schemas.openxmlformats.org/officeDocument/2006/relationships/image" Target="media/image48.jpeg"/><Relationship Id="rId62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28" Type="http://schemas.openxmlformats.org/officeDocument/2006/relationships/image" Target="media/image23.jpeg"/><Relationship Id="rId36" Type="http://schemas.openxmlformats.org/officeDocument/2006/relationships/image" Target="media/image31.jpeg"/><Relationship Id="rId49" Type="http://schemas.openxmlformats.org/officeDocument/2006/relationships/image" Target="media/image44.jpeg"/><Relationship Id="rId57" Type="http://schemas.openxmlformats.org/officeDocument/2006/relationships/image" Target="media/image51.jpeg"/><Relationship Id="rId10" Type="http://schemas.openxmlformats.org/officeDocument/2006/relationships/image" Target="media/image6.jpeg"/><Relationship Id="rId31" Type="http://schemas.openxmlformats.org/officeDocument/2006/relationships/image" Target="media/image26.jpeg"/><Relationship Id="rId44" Type="http://schemas.openxmlformats.org/officeDocument/2006/relationships/image" Target="media/image39.jpeg"/><Relationship Id="rId52" Type="http://schemas.openxmlformats.org/officeDocument/2006/relationships/image" Target="media/image47.jpeg"/><Relationship Id="rId60" Type="http://schemas.openxmlformats.org/officeDocument/2006/relationships/image" Target="media/image54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109</TotalTime>
  <Pages>1</Pages>
  <Words>9089</Words>
  <Characters>51809</Characters>
  <Application>Microsoft Office Word</Application>
  <DocSecurity>0</DocSecurity>
  <Lines>431</Lines>
  <Paragraphs>121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shootzem@mail.ru</dc:creator>
  <cp:keywords/>
  <dc:description/>
  <cp:lastModifiedBy>xXx</cp:lastModifiedBy>
  <cp:revision>5</cp:revision>
  <dcterms:created xsi:type="dcterms:W3CDTF">2013-11-07T17:40:00Z</dcterms:created>
  <dcterms:modified xsi:type="dcterms:W3CDTF">2019-01-17T21:05:00Z</dcterms:modified>
</cp:coreProperties>
</file>